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1F9" w:rsidRPr="00E56746" w:rsidRDefault="00C941F9" w:rsidP="00556C9B">
      <w:pPr>
        <w:jc w:val="center"/>
        <w:rPr>
          <w:rFonts w:cs="B Nazanin"/>
          <w:b/>
          <w:bCs/>
          <w:sz w:val="36"/>
          <w:szCs w:val="36"/>
          <w:rtl/>
        </w:rPr>
      </w:pPr>
      <w:r w:rsidRPr="00E56746">
        <w:rPr>
          <w:rFonts w:cs="B Nazanin" w:hint="cs"/>
          <w:b/>
          <w:bCs/>
          <w:sz w:val="36"/>
          <w:szCs w:val="36"/>
          <w:rtl/>
        </w:rPr>
        <w:t>بنام خدا</w:t>
      </w:r>
    </w:p>
    <w:p w:rsidR="006D7B01" w:rsidRPr="00E56746" w:rsidRDefault="00556C9B" w:rsidP="00556C9B">
      <w:pPr>
        <w:jc w:val="center"/>
        <w:rPr>
          <w:rFonts w:cs="B Nazanin"/>
          <w:b/>
          <w:bCs/>
          <w:sz w:val="36"/>
          <w:szCs w:val="36"/>
          <w:rtl/>
        </w:rPr>
      </w:pPr>
      <w:r w:rsidRPr="00E56746">
        <w:rPr>
          <w:rFonts w:cs="B Nazanin" w:hint="cs"/>
          <w:b/>
          <w:bCs/>
          <w:sz w:val="36"/>
          <w:szCs w:val="36"/>
          <w:rtl/>
        </w:rPr>
        <w:t>میکروبشناسی پزشکی مورای</w:t>
      </w:r>
    </w:p>
    <w:p w:rsidR="00556C9B" w:rsidRPr="00E56746" w:rsidRDefault="00556C9B" w:rsidP="00556C9B">
      <w:pPr>
        <w:jc w:val="center"/>
        <w:rPr>
          <w:rFonts w:cs="B Nazanin"/>
          <w:b/>
          <w:bCs/>
          <w:sz w:val="36"/>
          <w:szCs w:val="36"/>
          <w:rtl/>
        </w:rPr>
      </w:pPr>
    </w:p>
    <w:p w:rsidR="00556C9B" w:rsidRPr="00E56746" w:rsidRDefault="00556C9B" w:rsidP="00556C9B">
      <w:pPr>
        <w:jc w:val="center"/>
        <w:rPr>
          <w:rFonts w:cs="B Nazanin"/>
          <w:b/>
          <w:bCs/>
          <w:sz w:val="36"/>
          <w:szCs w:val="36"/>
          <w:rtl/>
        </w:rPr>
      </w:pPr>
      <w:r w:rsidRPr="00E56746">
        <w:rPr>
          <w:rFonts w:cs="B Nazanin" w:hint="cs"/>
          <w:b/>
          <w:bCs/>
          <w:sz w:val="36"/>
          <w:szCs w:val="36"/>
          <w:rtl/>
        </w:rPr>
        <w:t>2016</w:t>
      </w:r>
    </w:p>
    <w:p w:rsidR="00556C9B" w:rsidRPr="00E56746" w:rsidRDefault="00556C9B" w:rsidP="00556C9B">
      <w:pPr>
        <w:jc w:val="center"/>
        <w:rPr>
          <w:rFonts w:cs="B Nazanin"/>
          <w:b/>
          <w:bCs/>
          <w:sz w:val="36"/>
          <w:szCs w:val="36"/>
          <w:rtl/>
        </w:rPr>
      </w:pPr>
    </w:p>
    <w:p w:rsidR="00556C9B" w:rsidRPr="00E56746" w:rsidRDefault="00556C9B" w:rsidP="00556C9B">
      <w:pPr>
        <w:jc w:val="center"/>
        <w:rPr>
          <w:rFonts w:cs="B Nazanin"/>
          <w:b/>
          <w:bCs/>
          <w:sz w:val="36"/>
          <w:szCs w:val="36"/>
          <w:rtl/>
        </w:rPr>
      </w:pPr>
    </w:p>
    <w:p w:rsidR="00556C9B" w:rsidRPr="00E56746" w:rsidRDefault="00556C9B" w:rsidP="00556C9B">
      <w:pPr>
        <w:jc w:val="center"/>
        <w:rPr>
          <w:rFonts w:cs="B Nazanin"/>
          <w:b/>
          <w:bCs/>
          <w:sz w:val="36"/>
          <w:szCs w:val="36"/>
          <w:rtl/>
        </w:rPr>
      </w:pPr>
      <w:r w:rsidRPr="00E56746">
        <w:rPr>
          <w:rFonts w:cs="B Nazanin" w:hint="cs"/>
          <w:b/>
          <w:bCs/>
          <w:sz w:val="36"/>
          <w:szCs w:val="36"/>
          <w:rtl/>
        </w:rPr>
        <w:t>باکتری شناسی</w:t>
      </w:r>
    </w:p>
    <w:p w:rsidR="00556C9B" w:rsidRPr="00E56746" w:rsidRDefault="00556C9B" w:rsidP="00556C9B">
      <w:pPr>
        <w:rPr>
          <w:rFonts w:cs="B Nazanin"/>
          <w:b/>
          <w:bCs/>
          <w:sz w:val="36"/>
          <w:szCs w:val="36"/>
          <w:rtl/>
        </w:rPr>
      </w:pPr>
    </w:p>
    <w:p w:rsidR="00556C9B" w:rsidRPr="00E56746" w:rsidRDefault="00556C9B" w:rsidP="00E56746">
      <w:pPr>
        <w:jc w:val="center"/>
        <w:rPr>
          <w:rFonts w:cs="B Nazanin"/>
          <w:b/>
          <w:bCs/>
          <w:sz w:val="36"/>
          <w:szCs w:val="36"/>
          <w:rtl/>
        </w:rPr>
      </w:pPr>
      <w:r w:rsidRPr="00E56746">
        <w:rPr>
          <w:rFonts w:cs="B Nazanin" w:hint="cs"/>
          <w:b/>
          <w:bCs/>
          <w:sz w:val="36"/>
          <w:szCs w:val="36"/>
          <w:rtl/>
        </w:rPr>
        <w:t>مترجم:اباذر پورنجف   ابراهیم کوهساری    مهرداد غلامی  میثم حسن نژاد بی بالان</w:t>
      </w:r>
    </w:p>
    <w:p w:rsidR="00556C9B" w:rsidRPr="00E56746" w:rsidRDefault="00556C9B" w:rsidP="00556C9B">
      <w:pPr>
        <w:rPr>
          <w:rFonts w:cs="B Nazanin"/>
          <w:b/>
          <w:bCs/>
          <w:sz w:val="36"/>
          <w:szCs w:val="36"/>
          <w:rtl/>
        </w:rPr>
      </w:pPr>
    </w:p>
    <w:p w:rsidR="00556C9B" w:rsidRPr="00E56746" w:rsidRDefault="00556C9B" w:rsidP="00556C9B">
      <w:pPr>
        <w:rPr>
          <w:rFonts w:cs="B Nazanin"/>
          <w:b/>
          <w:bCs/>
          <w:sz w:val="36"/>
          <w:szCs w:val="36"/>
          <w:rtl/>
        </w:rPr>
      </w:pPr>
    </w:p>
    <w:p w:rsidR="00556C9B" w:rsidRPr="00E56746" w:rsidRDefault="00556C9B" w:rsidP="00556C9B">
      <w:pPr>
        <w:jc w:val="center"/>
        <w:rPr>
          <w:rFonts w:cs="B Nazanin"/>
          <w:b/>
          <w:bCs/>
          <w:sz w:val="36"/>
          <w:szCs w:val="36"/>
          <w:rtl/>
        </w:rPr>
      </w:pPr>
      <w:r w:rsidRPr="00E56746">
        <w:rPr>
          <w:rFonts w:cs="B Nazanin" w:hint="cs"/>
          <w:b/>
          <w:bCs/>
          <w:sz w:val="36"/>
          <w:szCs w:val="36"/>
          <w:rtl/>
        </w:rPr>
        <w:t>تحت نظارت</w:t>
      </w:r>
    </w:p>
    <w:p w:rsidR="00556C9B" w:rsidRPr="00E56746" w:rsidRDefault="00556C9B" w:rsidP="00556C9B">
      <w:pPr>
        <w:jc w:val="center"/>
        <w:rPr>
          <w:rFonts w:cs="B Nazanin"/>
          <w:b/>
          <w:bCs/>
          <w:sz w:val="36"/>
          <w:szCs w:val="36"/>
          <w:rtl/>
        </w:rPr>
      </w:pPr>
      <w:r w:rsidRPr="00E56746">
        <w:rPr>
          <w:rFonts w:cs="B Nazanin" w:hint="cs"/>
          <w:b/>
          <w:bCs/>
          <w:sz w:val="36"/>
          <w:szCs w:val="36"/>
          <w:rtl/>
        </w:rPr>
        <w:t>دکتر غلامرضا ایراجیان     دکتر رمضان رجب نیا</w:t>
      </w:r>
    </w:p>
    <w:p w:rsidR="00556C9B" w:rsidRPr="00E56746" w:rsidRDefault="00556C9B" w:rsidP="00556C9B">
      <w:pPr>
        <w:jc w:val="center"/>
        <w:rPr>
          <w:rFonts w:cs="B Nazanin"/>
          <w:b/>
          <w:bCs/>
          <w:sz w:val="36"/>
          <w:szCs w:val="36"/>
          <w:rtl/>
        </w:rPr>
      </w:pPr>
    </w:p>
    <w:p w:rsidR="00A645F5" w:rsidRPr="00E56746" w:rsidRDefault="00A645F5" w:rsidP="00C941F9">
      <w:pPr>
        <w:jc w:val="lowKashida"/>
        <w:rPr>
          <w:rFonts w:cs="B Nazanin"/>
          <w:b/>
          <w:bCs/>
          <w:sz w:val="36"/>
          <w:szCs w:val="36"/>
          <w:rtl/>
        </w:rPr>
      </w:pPr>
    </w:p>
    <w:p w:rsidR="00A645F5" w:rsidRPr="00E56746" w:rsidRDefault="00A645F5" w:rsidP="00C941F9">
      <w:pPr>
        <w:jc w:val="lowKashida"/>
        <w:rPr>
          <w:rFonts w:cs="B Nazanin"/>
          <w:b/>
          <w:bCs/>
          <w:sz w:val="36"/>
          <w:szCs w:val="36"/>
          <w:rtl/>
        </w:rPr>
      </w:pPr>
    </w:p>
    <w:p w:rsidR="00A645F5" w:rsidRDefault="00A645F5" w:rsidP="00C941F9">
      <w:pPr>
        <w:jc w:val="lowKashida"/>
        <w:rPr>
          <w:rFonts w:cs="B Nazanin"/>
          <w:sz w:val="28"/>
          <w:szCs w:val="28"/>
          <w:rtl/>
        </w:rPr>
      </w:pPr>
    </w:p>
    <w:p w:rsidR="00A645F5" w:rsidRDefault="00A645F5" w:rsidP="00C941F9">
      <w:pPr>
        <w:jc w:val="lowKashida"/>
        <w:rPr>
          <w:rFonts w:cs="B Nazanin"/>
          <w:sz w:val="28"/>
          <w:szCs w:val="28"/>
          <w:rtl/>
        </w:rPr>
      </w:pPr>
    </w:p>
    <w:p w:rsidR="0055719A" w:rsidRPr="0055719A" w:rsidRDefault="0055719A" w:rsidP="00C941F9">
      <w:pPr>
        <w:jc w:val="lowKashida"/>
        <w:rPr>
          <w:rFonts w:cs="B Nazanin"/>
          <w:b/>
          <w:bCs/>
          <w:sz w:val="36"/>
          <w:szCs w:val="36"/>
          <w:rtl/>
        </w:rPr>
      </w:pPr>
      <w:r w:rsidRPr="0055719A">
        <w:rPr>
          <w:rFonts w:cs="B Nazanin" w:hint="cs"/>
          <w:b/>
          <w:bCs/>
          <w:sz w:val="36"/>
          <w:szCs w:val="36"/>
          <w:rtl/>
        </w:rPr>
        <w:t>پروژه میکروبیوم انسان</w:t>
      </w:r>
    </w:p>
    <w:p w:rsidR="00556C9B" w:rsidRPr="00E56746" w:rsidRDefault="00556C9B" w:rsidP="00C941F9">
      <w:pPr>
        <w:jc w:val="lowKashida"/>
        <w:rPr>
          <w:rFonts w:cs="B Nazanin"/>
          <w:b/>
          <w:bCs/>
          <w:sz w:val="32"/>
          <w:szCs w:val="32"/>
          <w:rtl/>
        </w:rPr>
      </w:pPr>
      <w:r w:rsidRPr="00E56746">
        <w:rPr>
          <w:rFonts w:cs="B Nazanin" w:hint="cs"/>
          <w:b/>
          <w:bCs/>
          <w:sz w:val="32"/>
          <w:szCs w:val="32"/>
          <w:rtl/>
        </w:rPr>
        <w:t>باکتری هایی که در دهان ,پوست و سایر بخش های بدن تجمع می یابند متفاوت می باشند.منطقه ای از بدن که دارای بیش ترین تنوع طبقه بندی و ژنتیکی می باشد ,</w:t>
      </w:r>
      <w:r w:rsidRPr="00E56746">
        <w:rPr>
          <w:rFonts w:cs="B Nazanin" w:hint="cs"/>
          <w:b/>
          <w:bCs/>
          <w:sz w:val="32"/>
          <w:szCs w:val="32"/>
          <w:u w:val="single"/>
          <w:rtl/>
        </w:rPr>
        <w:t>روده بوده و واژن از کمترین پیچیدگی برخوردار می باشد</w:t>
      </w:r>
      <w:r w:rsidRPr="00E56746">
        <w:rPr>
          <w:rFonts w:cs="B Nazanin" w:hint="cs"/>
          <w:b/>
          <w:bCs/>
          <w:sz w:val="32"/>
          <w:szCs w:val="32"/>
          <w:rtl/>
        </w:rPr>
        <w:t xml:space="preserve">. </w:t>
      </w:r>
      <w:r w:rsidRPr="00E56746">
        <w:rPr>
          <w:rFonts w:cs="B Nazanin" w:hint="cs"/>
          <w:b/>
          <w:bCs/>
          <w:sz w:val="32"/>
          <w:szCs w:val="32"/>
          <w:u w:val="single"/>
          <w:rtl/>
        </w:rPr>
        <w:t>بیشترین تعداد گونه ها در دهان و پس از آن در بینی ,روده و پوست وجود دارد و کمترین گونه های مشترک در</w:t>
      </w:r>
      <w:r w:rsidRPr="00E56746">
        <w:rPr>
          <w:rFonts w:cs="B Nazanin" w:hint="cs"/>
          <w:b/>
          <w:bCs/>
          <w:sz w:val="32"/>
          <w:szCs w:val="32"/>
          <w:rtl/>
        </w:rPr>
        <w:t xml:space="preserve"> </w:t>
      </w:r>
      <w:r w:rsidRPr="00E56746">
        <w:rPr>
          <w:rFonts w:cs="B Nazanin" w:hint="cs"/>
          <w:b/>
          <w:bCs/>
          <w:sz w:val="32"/>
          <w:szCs w:val="32"/>
          <w:u w:val="single"/>
          <w:rtl/>
        </w:rPr>
        <w:t>واژن یافت میشود</w:t>
      </w:r>
      <w:r w:rsidRPr="00E56746">
        <w:rPr>
          <w:rFonts w:cs="B Nazanin" w:hint="cs"/>
          <w:b/>
          <w:bCs/>
          <w:sz w:val="32"/>
          <w:szCs w:val="32"/>
          <w:rtl/>
        </w:rPr>
        <w:t xml:space="preserve">.باکتری های روده انسان عامل متابولیز کربوهیدرات های پیچیده </w:t>
      </w:r>
      <w:r w:rsidR="00AB3E2C" w:rsidRPr="00E56746">
        <w:rPr>
          <w:rFonts w:cs="B Nazanin" w:hint="cs"/>
          <w:b/>
          <w:bCs/>
          <w:sz w:val="32"/>
          <w:szCs w:val="32"/>
          <w:rtl/>
        </w:rPr>
        <w:t>(</w:t>
      </w:r>
      <w:r w:rsidRPr="00E56746">
        <w:rPr>
          <w:rFonts w:cs="B Nazanin" w:hint="cs"/>
          <w:b/>
          <w:bCs/>
          <w:sz w:val="32"/>
          <w:szCs w:val="32"/>
          <w:rtl/>
        </w:rPr>
        <w:t>از قبیل</w:t>
      </w:r>
      <w:r w:rsidR="00AB3E2C" w:rsidRPr="00E56746">
        <w:rPr>
          <w:rFonts w:cs="B Nazanin" w:hint="cs"/>
          <w:b/>
          <w:bCs/>
          <w:sz w:val="32"/>
          <w:szCs w:val="32"/>
          <w:rtl/>
        </w:rPr>
        <w:t xml:space="preserve"> سلولز)می باش</w:t>
      </w:r>
      <w:r w:rsidR="00C941F9" w:rsidRPr="00E56746">
        <w:rPr>
          <w:rFonts w:cs="B Nazanin" w:hint="cs"/>
          <w:b/>
          <w:bCs/>
          <w:sz w:val="32"/>
          <w:szCs w:val="32"/>
          <w:rtl/>
        </w:rPr>
        <w:t>ن</w:t>
      </w:r>
      <w:r w:rsidR="00AB3E2C" w:rsidRPr="00E56746">
        <w:rPr>
          <w:rFonts w:cs="B Nazanin" w:hint="cs"/>
          <w:b/>
          <w:bCs/>
          <w:sz w:val="32"/>
          <w:szCs w:val="32"/>
          <w:rtl/>
        </w:rPr>
        <w:t>د</w:t>
      </w:r>
      <w:r w:rsidR="00C941F9" w:rsidRPr="00E56746">
        <w:rPr>
          <w:rFonts w:cs="B Nazanin" w:hint="cs"/>
          <w:b/>
          <w:bCs/>
          <w:sz w:val="32"/>
          <w:szCs w:val="32"/>
          <w:rtl/>
        </w:rPr>
        <w:t xml:space="preserve"> و همچنین </w:t>
      </w:r>
      <w:r w:rsidR="00AB3E2C" w:rsidRPr="00E56746">
        <w:rPr>
          <w:rFonts w:cs="B Nazanin" w:hint="cs"/>
          <w:b/>
          <w:bCs/>
          <w:sz w:val="32"/>
          <w:szCs w:val="32"/>
          <w:rtl/>
        </w:rPr>
        <w:t xml:space="preserve">اسیدهای چرب با زنجیره کوتاه </w:t>
      </w:r>
      <w:r w:rsidR="00C941F9" w:rsidRPr="00E56746">
        <w:rPr>
          <w:rFonts w:cs="B Nazanin" w:hint="cs"/>
          <w:b/>
          <w:bCs/>
          <w:sz w:val="32"/>
          <w:szCs w:val="32"/>
          <w:rtl/>
        </w:rPr>
        <w:t xml:space="preserve">را </w:t>
      </w:r>
      <w:r w:rsidR="00AB3E2C" w:rsidRPr="00E56746">
        <w:rPr>
          <w:rFonts w:cs="B Nazanin" w:hint="cs"/>
          <w:b/>
          <w:bCs/>
          <w:sz w:val="32"/>
          <w:szCs w:val="32"/>
          <w:rtl/>
        </w:rPr>
        <w:t xml:space="preserve">فراهم </w:t>
      </w:r>
      <w:r w:rsidR="00C941F9" w:rsidRPr="00E56746">
        <w:rPr>
          <w:rFonts w:cs="B Nazanin" w:hint="cs"/>
          <w:b/>
          <w:bCs/>
          <w:sz w:val="32"/>
          <w:szCs w:val="32"/>
          <w:rtl/>
        </w:rPr>
        <w:t xml:space="preserve"> می کنند</w:t>
      </w:r>
      <w:r w:rsidR="00AB3E2C" w:rsidRPr="00E56746">
        <w:rPr>
          <w:rFonts w:cs="B Nazanin" w:hint="cs"/>
          <w:b/>
          <w:bCs/>
          <w:sz w:val="32"/>
          <w:szCs w:val="32"/>
          <w:rtl/>
        </w:rPr>
        <w:t>.</w:t>
      </w:r>
    </w:p>
    <w:p w:rsidR="00AB3E2C" w:rsidRPr="00E56746" w:rsidRDefault="00AB3E2C" w:rsidP="00C941F9">
      <w:pPr>
        <w:jc w:val="lowKashida"/>
        <w:rPr>
          <w:rFonts w:cs="B Nazanin"/>
          <w:b/>
          <w:bCs/>
          <w:sz w:val="32"/>
          <w:szCs w:val="32"/>
          <w:rtl/>
        </w:rPr>
      </w:pPr>
      <w:r w:rsidRPr="00E56746">
        <w:rPr>
          <w:rFonts w:cs="B Nazanin" w:hint="cs"/>
          <w:b/>
          <w:bCs/>
          <w:sz w:val="32"/>
          <w:szCs w:val="32"/>
          <w:rtl/>
        </w:rPr>
        <w:t>بدنبال در معرض قرار گرفتن آنتی بیوتیک</w:t>
      </w:r>
      <w:r w:rsidR="00C941F9" w:rsidRPr="00E56746">
        <w:rPr>
          <w:rFonts w:cs="B Nazanin" w:hint="cs"/>
          <w:b/>
          <w:bCs/>
          <w:sz w:val="32"/>
          <w:szCs w:val="32"/>
          <w:rtl/>
        </w:rPr>
        <w:t>ها</w:t>
      </w:r>
      <w:r w:rsidRPr="00E56746">
        <w:rPr>
          <w:rFonts w:cs="B Nazanin" w:hint="cs"/>
          <w:b/>
          <w:bCs/>
          <w:sz w:val="32"/>
          <w:szCs w:val="32"/>
          <w:rtl/>
        </w:rPr>
        <w:t xml:space="preserve"> و سرکوب فلور نرمال روده ای ,کلستریدیوم دیفیسل قادر به تکثیر و بیان انتروتوکسین و منجر به التهاب کلون و کولیت اولسراتیومیشود. </w:t>
      </w:r>
    </w:p>
    <w:p w:rsidR="00556C9B" w:rsidRDefault="005F6853" w:rsidP="005F6853">
      <w:pPr>
        <w:jc w:val="lowKashida"/>
        <w:rPr>
          <w:rFonts w:cs="B Nazanin"/>
          <w:b/>
          <w:bCs/>
          <w:sz w:val="32"/>
          <w:szCs w:val="32"/>
          <w:rtl/>
        </w:rPr>
      </w:pPr>
      <w:r w:rsidRPr="00E56746">
        <w:rPr>
          <w:rFonts w:cs="B Nazanin" w:hint="cs"/>
          <w:b/>
          <w:bCs/>
          <w:sz w:val="32"/>
          <w:szCs w:val="32"/>
          <w:rtl/>
        </w:rPr>
        <w:t>آثار</w:t>
      </w:r>
      <w:r w:rsidR="00C941F9" w:rsidRPr="00E56746">
        <w:rPr>
          <w:rFonts w:cs="B Nazanin" w:hint="cs"/>
          <w:b/>
          <w:bCs/>
          <w:sz w:val="32"/>
          <w:szCs w:val="32"/>
          <w:rtl/>
        </w:rPr>
        <w:t xml:space="preserve"> تغییرات میکرو بیوم در زمینه ی بیماری زایی در بیماری التهابی روده و سرطان روده مورد بحث می باشد .تکثیر باکتری هایی از قبیل </w:t>
      </w:r>
      <w:proofErr w:type="spellStart"/>
      <w:r w:rsidR="00C941F9" w:rsidRPr="00E56746">
        <w:rPr>
          <w:rFonts w:cs="B Nazanin"/>
          <w:b/>
          <w:bCs/>
          <w:sz w:val="32"/>
          <w:szCs w:val="32"/>
        </w:rPr>
        <w:t>Akkermansia</w:t>
      </w:r>
      <w:proofErr w:type="spellEnd"/>
      <w:r w:rsidR="00C941F9" w:rsidRPr="00E56746">
        <w:rPr>
          <w:rFonts w:cs="B Nazanin"/>
          <w:b/>
          <w:bCs/>
          <w:sz w:val="32"/>
          <w:szCs w:val="32"/>
        </w:rPr>
        <w:t xml:space="preserve"> </w:t>
      </w:r>
      <w:proofErr w:type="spellStart"/>
      <w:r w:rsidR="00C941F9" w:rsidRPr="00E56746">
        <w:rPr>
          <w:rFonts w:cs="B Nazanin"/>
          <w:b/>
          <w:bCs/>
          <w:sz w:val="32"/>
          <w:szCs w:val="32"/>
        </w:rPr>
        <w:t>musiniphila</w:t>
      </w:r>
      <w:proofErr w:type="spellEnd"/>
      <w:r w:rsidR="00C941F9" w:rsidRPr="00E56746">
        <w:rPr>
          <w:rFonts w:cs="B Nazanin" w:hint="cs"/>
          <w:b/>
          <w:bCs/>
          <w:sz w:val="32"/>
          <w:szCs w:val="32"/>
          <w:rtl/>
        </w:rPr>
        <w:t xml:space="preserve"> که تولید کننده سولفاتاز تجزیه کننده ی بزاق است و عامل تجزیه دیواره روده است.علاوه بر این افزایش تعداد خانواده بی هوازی پرووتلاسیه که منجر به التهاب با واسطه </w:t>
      </w:r>
      <w:r w:rsidRPr="00E56746">
        <w:rPr>
          <w:rFonts w:cs="B Nazanin" w:hint="cs"/>
          <w:b/>
          <w:bCs/>
          <w:sz w:val="32"/>
          <w:szCs w:val="32"/>
          <w:rtl/>
        </w:rPr>
        <w:t xml:space="preserve">کموکاین می شود نیز می تواند ارائه دهنده واکنش های التهابی در سلولهای در سلولهای </w:t>
      </w:r>
      <w:r w:rsidRPr="00E56746">
        <w:rPr>
          <w:rFonts w:cs="B Nazanin"/>
          <w:b/>
          <w:bCs/>
          <w:sz w:val="32"/>
          <w:szCs w:val="32"/>
        </w:rPr>
        <w:t>T-helper</w:t>
      </w:r>
      <w:r w:rsidRPr="00E56746">
        <w:rPr>
          <w:rFonts w:cs="B Nazanin" w:hint="cs"/>
          <w:b/>
          <w:bCs/>
          <w:sz w:val="32"/>
          <w:szCs w:val="32"/>
          <w:rtl/>
        </w:rPr>
        <w:t xml:space="preserve"> که با کولیت در ارتباط هستند باشد.بکترو.ئیدس فراژیلیس پیش ماده ای در تومورهای روده ای و هایپرپلازی کولون است.</w:t>
      </w:r>
      <w:proofErr w:type="spellStart"/>
      <w:r w:rsidRPr="00E56746">
        <w:rPr>
          <w:rFonts w:cs="B Nazanin"/>
          <w:b/>
          <w:bCs/>
          <w:sz w:val="32"/>
          <w:szCs w:val="32"/>
        </w:rPr>
        <w:t>Methanobrevibbacter</w:t>
      </w:r>
      <w:proofErr w:type="spellEnd"/>
      <w:r w:rsidRPr="00E56746">
        <w:rPr>
          <w:rFonts w:cs="B Nazanin"/>
          <w:b/>
          <w:bCs/>
          <w:sz w:val="32"/>
          <w:szCs w:val="32"/>
        </w:rPr>
        <w:t xml:space="preserve"> </w:t>
      </w:r>
      <w:proofErr w:type="spellStart"/>
      <w:r w:rsidRPr="00E56746">
        <w:rPr>
          <w:rFonts w:cs="B Nazanin"/>
          <w:b/>
          <w:bCs/>
          <w:sz w:val="32"/>
          <w:szCs w:val="32"/>
        </w:rPr>
        <w:t>smithi</w:t>
      </w:r>
      <w:proofErr w:type="spellEnd"/>
      <w:r w:rsidRPr="00E56746">
        <w:rPr>
          <w:rFonts w:cs="B Nazanin" w:hint="cs"/>
          <w:b/>
          <w:bCs/>
          <w:sz w:val="32"/>
          <w:szCs w:val="32"/>
          <w:rtl/>
        </w:rPr>
        <w:t xml:space="preserve"> عضو کوچکی از میکروبیوم روده است.و موجب افزایش گوارش و جذب گلیکان های غذایی بوسیله ی </w:t>
      </w:r>
      <w:proofErr w:type="spellStart"/>
      <w:r w:rsidRPr="00E56746">
        <w:rPr>
          <w:rFonts w:cs="B Nazanin"/>
          <w:b/>
          <w:bCs/>
          <w:sz w:val="32"/>
          <w:szCs w:val="32"/>
        </w:rPr>
        <w:t>Bacteroides</w:t>
      </w:r>
      <w:proofErr w:type="spellEnd"/>
      <w:r w:rsidRPr="00E56746">
        <w:rPr>
          <w:rFonts w:cs="B Nazanin"/>
          <w:b/>
          <w:bCs/>
          <w:sz w:val="32"/>
          <w:szCs w:val="32"/>
        </w:rPr>
        <w:t xml:space="preserve"> </w:t>
      </w:r>
      <w:proofErr w:type="spellStart"/>
      <w:r w:rsidRPr="00E56746">
        <w:rPr>
          <w:rFonts w:cs="B Nazanin"/>
          <w:b/>
          <w:bCs/>
          <w:sz w:val="32"/>
          <w:szCs w:val="32"/>
        </w:rPr>
        <w:t>thetaiotaomicron</w:t>
      </w:r>
      <w:proofErr w:type="spellEnd"/>
      <w:r w:rsidRPr="00E56746">
        <w:rPr>
          <w:rFonts w:cs="B Nazanin" w:hint="cs"/>
          <w:b/>
          <w:bCs/>
          <w:sz w:val="32"/>
          <w:szCs w:val="32"/>
          <w:rtl/>
        </w:rPr>
        <w:t xml:space="preserve"> و سایر باکتری های روده ای مهم میشود ود ر نتیجه شاهد تراکم چربی هستیم.</w:t>
      </w:r>
    </w:p>
    <w:p w:rsidR="00E56746" w:rsidRDefault="00E56746" w:rsidP="005F6853">
      <w:pPr>
        <w:jc w:val="lowKashida"/>
        <w:rPr>
          <w:rFonts w:cs="B Nazanin"/>
          <w:b/>
          <w:bCs/>
          <w:sz w:val="32"/>
          <w:szCs w:val="32"/>
          <w:rtl/>
        </w:rPr>
      </w:pPr>
    </w:p>
    <w:p w:rsidR="00E56746" w:rsidRPr="00E56746" w:rsidRDefault="001864FF" w:rsidP="005F6853">
      <w:pPr>
        <w:jc w:val="lowKashida"/>
        <w:rPr>
          <w:rFonts w:cs="B Nazanin"/>
          <w:b/>
          <w:bCs/>
          <w:sz w:val="32"/>
          <w:szCs w:val="32"/>
          <w:rtl/>
        </w:rPr>
      </w:pPr>
      <w:r>
        <w:rPr>
          <w:rFonts w:cs="B Nazanin" w:hint="cs"/>
          <w:b/>
          <w:bCs/>
          <w:sz w:val="32"/>
          <w:szCs w:val="32"/>
          <w:rtl/>
        </w:rPr>
        <w:lastRenderedPageBreak/>
        <w:t xml:space="preserve"> </w:t>
      </w:r>
      <w:bookmarkStart w:id="0" w:name="_GoBack"/>
      <w:bookmarkEnd w:id="0"/>
    </w:p>
    <w:p w:rsidR="005F6853" w:rsidRPr="00E56746" w:rsidRDefault="0056181E" w:rsidP="0056181E">
      <w:pPr>
        <w:jc w:val="lowKashida"/>
        <w:rPr>
          <w:rFonts w:cs="B Nazanin"/>
          <w:b/>
          <w:bCs/>
          <w:sz w:val="36"/>
          <w:szCs w:val="36"/>
          <w:rtl/>
        </w:rPr>
      </w:pPr>
      <w:r w:rsidRPr="00E56746">
        <w:rPr>
          <w:rFonts w:cs="B Nazanin" w:hint="cs"/>
          <w:b/>
          <w:bCs/>
          <w:sz w:val="36"/>
          <w:szCs w:val="36"/>
          <w:rtl/>
        </w:rPr>
        <w:t>پروبیوتیک ها</w:t>
      </w:r>
    </w:p>
    <w:p w:rsidR="00E327DC" w:rsidRPr="00E56746" w:rsidRDefault="0056181E" w:rsidP="00E327DC">
      <w:pPr>
        <w:jc w:val="lowKashida"/>
        <w:rPr>
          <w:rFonts w:cs="B Nazanin"/>
          <w:b/>
          <w:bCs/>
          <w:sz w:val="32"/>
          <w:szCs w:val="32"/>
          <w:rtl/>
        </w:rPr>
      </w:pPr>
      <w:r w:rsidRPr="00E56746">
        <w:rPr>
          <w:rFonts w:cs="B Nazanin" w:hint="cs"/>
          <w:b/>
          <w:bCs/>
          <w:sz w:val="32"/>
          <w:szCs w:val="32"/>
          <w:rtl/>
        </w:rPr>
        <w:t>پروبیوتیک ها ترکیباتی از باکتری ها یا مخمرهایی می باشند که بر اثر هضم در روده تکثیر شده و تجمع می یابند (حتی بصورت دوره ای )مصرف کنندگان بر این عقیده اند که بوسیله ی ایجاد ت</w:t>
      </w:r>
      <w:r w:rsidR="00E327DC" w:rsidRPr="00E56746">
        <w:rPr>
          <w:rFonts w:cs="B Nazanin" w:hint="cs"/>
          <w:b/>
          <w:bCs/>
          <w:sz w:val="32"/>
          <w:szCs w:val="32"/>
          <w:rtl/>
        </w:rPr>
        <w:t>ع</w:t>
      </w:r>
      <w:r w:rsidRPr="00E56746">
        <w:rPr>
          <w:rFonts w:cs="B Nazanin" w:hint="cs"/>
          <w:b/>
          <w:bCs/>
          <w:sz w:val="32"/>
          <w:szCs w:val="32"/>
          <w:rtl/>
        </w:rPr>
        <w:t xml:space="preserve">ادل مجدد میکروبیوم و عملکرد </w:t>
      </w:r>
      <w:r w:rsidR="00E327DC" w:rsidRPr="00E56746">
        <w:rPr>
          <w:rFonts w:cs="B Nazanin" w:hint="cs"/>
          <w:b/>
          <w:bCs/>
          <w:sz w:val="32"/>
          <w:szCs w:val="32"/>
          <w:rtl/>
        </w:rPr>
        <w:t xml:space="preserve">های </w:t>
      </w:r>
      <w:r w:rsidRPr="00E56746">
        <w:rPr>
          <w:rFonts w:cs="B Nazanin" w:hint="cs"/>
          <w:b/>
          <w:bCs/>
          <w:sz w:val="32"/>
          <w:szCs w:val="32"/>
          <w:rtl/>
        </w:rPr>
        <w:t xml:space="preserve">آن </w:t>
      </w:r>
      <w:r w:rsidR="00E327DC" w:rsidRPr="00E56746">
        <w:rPr>
          <w:rFonts w:cs="B Nazanin" w:hint="cs"/>
          <w:b/>
          <w:bCs/>
          <w:sz w:val="32"/>
          <w:szCs w:val="32"/>
          <w:rtl/>
        </w:rPr>
        <w:t>فعال می شوند (عملکرد هایی از قبیل ارتقاء هضم و جذب غذا و تعدیل پاسخ ذاتی و ایمنی فرد)معمولترین دلیل استفاده زیاد از پروبیوتیک ارتقاء و حفظ عملکرد منظم روده و افزایش تحمل لاکتوز می باشد.</w:t>
      </w:r>
    </w:p>
    <w:p w:rsidR="00E327DC" w:rsidRPr="00E56746" w:rsidRDefault="00E327DC" w:rsidP="00E327DC">
      <w:pPr>
        <w:jc w:val="lowKashida"/>
        <w:rPr>
          <w:rFonts w:cs="B Nazanin"/>
          <w:b/>
          <w:bCs/>
          <w:sz w:val="36"/>
          <w:szCs w:val="36"/>
          <w:rtl/>
        </w:rPr>
      </w:pPr>
      <w:r w:rsidRPr="00E56746">
        <w:rPr>
          <w:rFonts w:cs="B Nazanin" w:hint="cs"/>
          <w:b/>
          <w:bCs/>
          <w:sz w:val="36"/>
          <w:szCs w:val="36"/>
          <w:rtl/>
        </w:rPr>
        <w:t>استریلیزاسیون</w:t>
      </w:r>
    </w:p>
    <w:p w:rsidR="00E327DC" w:rsidRPr="00E56746" w:rsidRDefault="00E327DC" w:rsidP="007F0E63">
      <w:pPr>
        <w:jc w:val="lowKashida"/>
        <w:rPr>
          <w:rFonts w:cs="B Nazanin"/>
          <w:b/>
          <w:bCs/>
          <w:sz w:val="32"/>
          <w:szCs w:val="32"/>
          <w:rtl/>
        </w:rPr>
      </w:pPr>
      <w:r w:rsidRPr="00E56746">
        <w:rPr>
          <w:rFonts w:cs="B Nazanin" w:hint="cs"/>
          <w:b/>
          <w:bCs/>
          <w:sz w:val="32"/>
          <w:szCs w:val="32"/>
          <w:rtl/>
        </w:rPr>
        <w:t xml:space="preserve">سه </w:t>
      </w:r>
      <w:r w:rsidR="007F0E63" w:rsidRPr="00E56746">
        <w:rPr>
          <w:rFonts w:cs="B Nazanin" w:hint="cs"/>
          <w:b/>
          <w:bCs/>
          <w:sz w:val="32"/>
          <w:szCs w:val="32"/>
          <w:rtl/>
        </w:rPr>
        <w:t>پ</w:t>
      </w:r>
      <w:r w:rsidRPr="00E56746">
        <w:rPr>
          <w:rFonts w:cs="B Nazanin" w:hint="cs"/>
          <w:b/>
          <w:bCs/>
          <w:sz w:val="32"/>
          <w:szCs w:val="32"/>
          <w:rtl/>
        </w:rPr>
        <w:t>ارامتر مهم در این زمینه وجود دارد ,مدت زمان قرار گرفتن در معرض بخار ,دما ,و مقدار رطوبت رایج ترین روش در چرخه استریلیزاسیون بکارگیری بخار اشباع شده در دمای 121 درجه ی سانتیگراد و مدت زمان 15 دقیقه می باشد.</w:t>
      </w:r>
    </w:p>
    <w:p w:rsidR="0056181E" w:rsidRPr="00E56746" w:rsidRDefault="00E327DC" w:rsidP="0041729F">
      <w:pPr>
        <w:jc w:val="lowKashida"/>
        <w:rPr>
          <w:rFonts w:cs="B Nazanin"/>
          <w:b/>
          <w:bCs/>
          <w:sz w:val="32"/>
          <w:szCs w:val="32"/>
          <w:rtl/>
        </w:rPr>
      </w:pPr>
      <w:r w:rsidRPr="00E56746">
        <w:rPr>
          <w:rFonts w:cs="B Nazanin" w:hint="cs"/>
          <w:b/>
          <w:bCs/>
          <w:sz w:val="32"/>
          <w:szCs w:val="32"/>
          <w:rtl/>
        </w:rPr>
        <w:t>گاز اکسید اتیلن برای استریلیزاسیون نمونه های حساس به دما یا فشار بکار گرفته میشود این فرآیند 4 ساعت طول می کشد.</w:t>
      </w:r>
      <w:r w:rsidR="0041729F" w:rsidRPr="00E56746">
        <w:rPr>
          <w:rFonts w:cs="B Nazanin" w:hint="cs"/>
          <w:b/>
          <w:bCs/>
          <w:sz w:val="32"/>
          <w:szCs w:val="32"/>
          <w:rtl/>
        </w:rPr>
        <w:t>دزانفکتانت های سطح بالا برای وسایلی مرتبط با فرآیندهای تهاجمی که نمی توانند فرآیندهایی در برابر استریلیزاسیون مقاومت نمایند بکار گرفته میشودمانند گلوتارآلدئید ,هیدروژن پراکسید ,پر استیک اسید و ترکیبات کلری می باشد.دزانفکتانت متوسط یعنی الکلها ,ترکیب یدوفور ,ترکیبات فنلی برای تجهیزات آلوده به اسپور باکتریایی و سایر ارگانیسم های بسیار مقاوم آلوده شده اند می باشد.دز انفکتانت سطوح پایین مانند ترکیبات آمونیاک چهار ظرفیتی می باشد.</w:t>
      </w:r>
    </w:p>
    <w:p w:rsidR="0041729F" w:rsidRPr="00E56746" w:rsidRDefault="0041729F" w:rsidP="00A34CE5">
      <w:pPr>
        <w:jc w:val="lowKashida"/>
        <w:rPr>
          <w:rFonts w:cs="B Nazanin"/>
          <w:b/>
          <w:bCs/>
          <w:sz w:val="36"/>
          <w:szCs w:val="36"/>
          <w:rtl/>
        </w:rPr>
      </w:pPr>
      <w:r w:rsidRPr="00E56746">
        <w:rPr>
          <w:rFonts w:cs="B Nazanin" w:hint="cs"/>
          <w:b/>
          <w:bCs/>
          <w:sz w:val="36"/>
          <w:szCs w:val="36"/>
          <w:rtl/>
        </w:rPr>
        <w:t xml:space="preserve">هالوژنها </w:t>
      </w:r>
    </w:p>
    <w:p w:rsidR="00A34CE5" w:rsidRPr="00E56746" w:rsidRDefault="00A34CE5" w:rsidP="00042F5E">
      <w:pPr>
        <w:jc w:val="lowKashida"/>
        <w:rPr>
          <w:rFonts w:cs="B Nazanin"/>
          <w:b/>
          <w:bCs/>
          <w:sz w:val="32"/>
          <w:szCs w:val="32"/>
          <w:rtl/>
        </w:rPr>
      </w:pPr>
      <w:r w:rsidRPr="00E56746">
        <w:rPr>
          <w:rFonts w:cs="B Nazanin" w:hint="cs"/>
          <w:b/>
          <w:bCs/>
          <w:sz w:val="32"/>
          <w:szCs w:val="32"/>
          <w:rtl/>
        </w:rPr>
        <w:t xml:space="preserve">هالوژن ها از جمله ترکیباتی هستند که حاوی ید یا کلر می باشند و کاربد فراو انی بعنوان ضد عفونی کننده دارند.ترکیبات یددار موثرترین هالوژن ها جهت ضد عفونی </w:t>
      </w:r>
      <w:r w:rsidRPr="00E66252">
        <w:rPr>
          <w:rFonts w:cs="B Nazanin" w:hint="cs"/>
          <w:b/>
          <w:bCs/>
          <w:sz w:val="32"/>
          <w:szCs w:val="32"/>
          <w:rtl/>
        </w:rPr>
        <w:lastRenderedPageBreak/>
        <w:t>می باشند و بعنوان رسوب دهنده پروتئین ها و آنزیم های حیاتی را رسوب می دهد</w:t>
      </w:r>
      <w:r w:rsidR="00042F5E" w:rsidRPr="00E66252">
        <w:rPr>
          <w:rFonts w:cs="B Nazanin" w:hint="cs"/>
          <w:b/>
          <w:bCs/>
          <w:sz w:val="32"/>
          <w:szCs w:val="32"/>
          <w:rtl/>
        </w:rPr>
        <w:t xml:space="preserve"> و سبب از بین رفتن اسپورهای باکتریایی و مایکوباکتریوم ها میشود.</w:t>
      </w:r>
    </w:p>
    <w:p w:rsidR="00042F5E" w:rsidRPr="00E56746" w:rsidRDefault="00042F5E" w:rsidP="00042F5E">
      <w:pPr>
        <w:jc w:val="lowKashida"/>
        <w:rPr>
          <w:rFonts w:cs="B Nazanin"/>
          <w:b/>
          <w:bCs/>
          <w:sz w:val="36"/>
          <w:szCs w:val="36"/>
          <w:rtl/>
        </w:rPr>
      </w:pPr>
      <w:r w:rsidRPr="00E56746">
        <w:rPr>
          <w:rFonts w:cs="B Nazanin" w:hint="cs"/>
          <w:b/>
          <w:bCs/>
          <w:sz w:val="36"/>
          <w:szCs w:val="36"/>
          <w:rtl/>
        </w:rPr>
        <w:t>الکل ها</w:t>
      </w:r>
    </w:p>
    <w:p w:rsidR="002D362A" w:rsidRPr="00E56746" w:rsidRDefault="00042F5E" w:rsidP="00907E6A">
      <w:pPr>
        <w:jc w:val="lowKashida"/>
        <w:rPr>
          <w:rFonts w:cs="B Nazanin"/>
          <w:b/>
          <w:bCs/>
          <w:sz w:val="32"/>
          <w:szCs w:val="32"/>
          <w:rtl/>
        </w:rPr>
      </w:pPr>
      <w:r w:rsidRPr="00E56746">
        <w:rPr>
          <w:rFonts w:cs="B Nazanin" w:hint="cs"/>
          <w:b/>
          <w:bCs/>
          <w:sz w:val="32"/>
          <w:szCs w:val="32"/>
          <w:rtl/>
        </w:rPr>
        <w:t>عملکرد میکروب کشی الکل ها با افزایش طول زنجیره افزایش می یابد (5 تا 8 کربن )دو الکل پرکاربردترین شامل اتانول و پروپانول می باشد.الکل دارای قدرت نابود سازی سریع باکتری های در حال رشد ,مایکوباکریها و برخی قارچ ها و ویروس های حاوی لیپید می باشند</w:t>
      </w:r>
      <w:r w:rsidR="00907E6A" w:rsidRPr="00E56746">
        <w:rPr>
          <w:rFonts w:cs="B Nazanin" w:hint="cs"/>
          <w:b/>
          <w:bCs/>
          <w:sz w:val="32"/>
          <w:szCs w:val="32"/>
          <w:rtl/>
        </w:rPr>
        <w:t xml:space="preserve"> ولی روی اسپورهای باکتریایی اثر ندارد</w:t>
      </w:r>
      <w:r w:rsidRPr="00E56746">
        <w:rPr>
          <w:rFonts w:cs="B Nazanin" w:hint="cs"/>
          <w:b/>
          <w:bCs/>
          <w:sz w:val="32"/>
          <w:szCs w:val="32"/>
          <w:rtl/>
        </w:rPr>
        <w:t>.</w:t>
      </w:r>
    </w:p>
    <w:p w:rsidR="00042F5E" w:rsidRPr="00E56746" w:rsidRDefault="002D362A" w:rsidP="00907E6A">
      <w:pPr>
        <w:jc w:val="lowKashida"/>
        <w:rPr>
          <w:rFonts w:cs="B Nazanin"/>
          <w:b/>
          <w:bCs/>
          <w:sz w:val="36"/>
          <w:szCs w:val="36"/>
          <w:rtl/>
        </w:rPr>
      </w:pPr>
      <w:r w:rsidRPr="00E56746">
        <w:rPr>
          <w:rFonts w:cs="B Nazanin" w:hint="cs"/>
          <w:b/>
          <w:bCs/>
          <w:sz w:val="36"/>
          <w:szCs w:val="36"/>
          <w:rtl/>
        </w:rPr>
        <w:t>روش های میکروسکوپ</w:t>
      </w:r>
      <w:r w:rsidR="00042F5E" w:rsidRPr="00E56746">
        <w:rPr>
          <w:rFonts w:cs="B Nazanin" w:hint="cs"/>
          <w:b/>
          <w:bCs/>
          <w:sz w:val="36"/>
          <w:szCs w:val="36"/>
          <w:rtl/>
        </w:rPr>
        <w:t xml:space="preserve"> </w:t>
      </w:r>
    </w:p>
    <w:p w:rsidR="002D362A" w:rsidRPr="00E56746" w:rsidRDefault="002D362A" w:rsidP="007F7ADC">
      <w:pPr>
        <w:jc w:val="lowKashida"/>
        <w:rPr>
          <w:rFonts w:cs="B Nazanin"/>
          <w:b/>
          <w:bCs/>
          <w:sz w:val="32"/>
          <w:szCs w:val="32"/>
          <w:rtl/>
        </w:rPr>
      </w:pPr>
      <w:r w:rsidRPr="00E56746">
        <w:rPr>
          <w:rFonts w:cs="B Nazanin" w:hint="cs"/>
          <w:b/>
          <w:bCs/>
          <w:sz w:val="32"/>
          <w:szCs w:val="32"/>
          <w:rtl/>
        </w:rPr>
        <w:t xml:space="preserve">قدرت تفکیک میکروسکوپ با طول موج نوری که جهت نمایش شی بکاررفته میشود تعیین میکند و زاویه ورود نور به عدسی های شیئی نیز در این امر تاثیر گذار است قدرت تفکیک زمانی در بالاترین مقدار خود است که روغن موجب کاهش پراکنش نور شود. در میکروسکوپ زمینه تاریک عدسی ها از یک کندانسور ویژه به منظور ممانعت از انتقال نور به نمونه بکار گرفته میشود و یک نور غیر مستقیم به نمونه و عدسی میرسد و سبب میشود که نمونه بر روی پیش زمینه ای تاریک ,روشن مشاهده شود.و قدرت تفکیک آن نسبت به میکروسکوپ نوری بهتر میباشد.برای بررسی جزئیات ساختار درونی میکروب ها </w:t>
      </w:r>
      <w:r w:rsidR="007F7ADC" w:rsidRPr="00E56746">
        <w:rPr>
          <w:rFonts w:cs="B Nazanin" w:hint="cs"/>
          <w:b/>
          <w:bCs/>
          <w:sz w:val="32"/>
          <w:szCs w:val="32"/>
          <w:rtl/>
        </w:rPr>
        <w:t>از این نوع میکروسکوپ استفاده میشود.</w:t>
      </w:r>
    </w:p>
    <w:p w:rsidR="007F7ADC" w:rsidRPr="00E56746" w:rsidRDefault="007F7ADC" w:rsidP="007F7ADC">
      <w:pPr>
        <w:jc w:val="lowKashida"/>
        <w:rPr>
          <w:rFonts w:cs="B Nazanin"/>
          <w:b/>
          <w:bCs/>
          <w:sz w:val="36"/>
          <w:szCs w:val="36"/>
          <w:rtl/>
        </w:rPr>
      </w:pPr>
      <w:r w:rsidRPr="00E56746">
        <w:rPr>
          <w:rFonts w:cs="B Nazanin" w:hint="cs"/>
          <w:b/>
          <w:bCs/>
          <w:sz w:val="36"/>
          <w:szCs w:val="36"/>
          <w:rtl/>
        </w:rPr>
        <w:t>آزمایش مستقیم</w:t>
      </w:r>
    </w:p>
    <w:p w:rsidR="003F0028" w:rsidRPr="00E56746" w:rsidRDefault="007F7ADC" w:rsidP="007F7ADC">
      <w:pPr>
        <w:jc w:val="lowKashida"/>
        <w:rPr>
          <w:rFonts w:cs="B Nazanin"/>
          <w:b/>
          <w:bCs/>
          <w:sz w:val="32"/>
          <w:szCs w:val="32"/>
          <w:rtl/>
        </w:rPr>
      </w:pPr>
      <w:r w:rsidRPr="00E56746">
        <w:rPr>
          <w:rFonts w:cs="B Nazanin" w:hint="cs"/>
          <w:b/>
          <w:bCs/>
          <w:sz w:val="32"/>
          <w:szCs w:val="32"/>
          <w:rtl/>
        </w:rPr>
        <w:t>روش آزمایش مستقیم ساده ترین روش جهت آماده سازی نمونه به منظور بررسی میکروسکوپی میباشد و این روش می تواند نمونه را آب یا نمک بصورت سوسپانسیون در آورد و برای حل کردن مواد زمینه نمونه را با مواد قلیایی ترکیب کرد.(روش پتاس هیدروکسید)</w:t>
      </w:r>
      <w:r w:rsidR="003F0028" w:rsidRPr="00E56746">
        <w:rPr>
          <w:rFonts w:cs="B Nazanin" w:hint="cs"/>
          <w:b/>
          <w:bCs/>
          <w:sz w:val="32"/>
          <w:szCs w:val="32"/>
          <w:rtl/>
        </w:rPr>
        <w:t>یا نمونه را با یک باز و یک رنگ متضاد (مثل لاکتوفنل ,کاتن بلو ,ید )مخلوط کرد.برای بررسی مستقیم نمونه مشکوک به باسیل سل از رنگ آمیزی اسید فاست استفاده میشود.</w:t>
      </w:r>
    </w:p>
    <w:p w:rsidR="007F7ADC" w:rsidRPr="00E56746" w:rsidRDefault="003F0028" w:rsidP="001B03AE">
      <w:pPr>
        <w:jc w:val="lowKashida"/>
        <w:rPr>
          <w:rFonts w:cs="B Nazanin"/>
          <w:b/>
          <w:bCs/>
          <w:sz w:val="32"/>
          <w:szCs w:val="32"/>
          <w:rtl/>
        </w:rPr>
      </w:pPr>
      <w:r w:rsidRPr="00E56746">
        <w:rPr>
          <w:rFonts w:cs="B Nazanin" w:hint="cs"/>
          <w:b/>
          <w:bCs/>
          <w:sz w:val="32"/>
          <w:szCs w:val="32"/>
          <w:rtl/>
        </w:rPr>
        <w:lastRenderedPageBreak/>
        <w:t xml:space="preserve">موفقیت روش های کشت توسط بیولوژی ارگانیسم ,محل عفونت و کیفیت محیط کشت تعیین میشود.باکتری لژیونلا یک پاتوژن مهم تنفسی می باشد و با این حال این ارگانیسم هرگز در محیط کشت معمولی آزمایشگاهی رشد نمکند </w:t>
      </w:r>
      <w:r w:rsidR="007F7ADC" w:rsidRPr="00E56746">
        <w:rPr>
          <w:rFonts w:cs="B Nazanin" w:hint="cs"/>
          <w:b/>
          <w:bCs/>
          <w:sz w:val="32"/>
          <w:szCs w:val="32"/>
          <w:rtl/>
        </w:rPr>
        <w:t xml:space="preserve"> </w:t>
      </w:r>
      <w:r w:rsidRPr="00E56746">
        <w:rPr>
          <w:rFonts w:cs="B Nazanin" w:hint="cs"/>
          <w:b/>
          <w:bCs/>
          <w:sz w:val="32"/>
          <w:szCs w:val="32"/>
          <w:rtl/>
        </w:rPr>
        <w:t>و جهت رشد به محیط آهن و ال سیستئین اضافه کرد.کمپیلوباکتر یک پاتوژن روده ای ارئست و برای جداسازی در محیط انتخابی و در دمای 42 درجه سانتیگراد در یک اتمسفر میکروآروفیلیک انکوبه شود.</w:t>
      </w:r>
      <w:r w:rsidR="00F3665E" w:rsidRPr="00E56746">
        <w:rPr>
          <w:rFonts w:cs="B Nazanin" w:hint="cs"/>
          <w:b/>
          <w:bCs/>
          <w:sz w:val="32"/>
          <w:szCs w:val="32"/>
          <w:rtl/>
        </w:rPr>
        <w:t>کلامیدیا یک باکتری پاتوژن</w:t>
      </w:r>
      <w:r w:rsidR="001B03AE" w:rsidRPr="00E56746">
        <w:rPr>
          <w:rFonts w:cs="B Nazanin" w:hint="cs"/>
          <w:b/>
          <w:bCs/>
          <w:sz w:val="32"/>
          <w:szCs w:val="32"/>
          <w:rtl/>
        </w:rPr>
        <w:t xml:space="preserve"> </w:t>
      </w:r>
      <w:r w:rsidR="00F3665E" w:rsidRPr="00E56746">
        <w:rPr>
          <w:rFonts w:cs="B Nazanin" w:hint="cs"/>
          <w:b/>
          <w:bCs/>
          <w:sz w:val="32"/>
          <w:szCs w:val="32"/>
          <w:rtl/>
        </w:rPr>
        <w:t>داخل سلو</w:t>
      </w:r>
      <w:r w:rsidR="001B03AE" w:rsidRPr="00E56746">
        <w:rPr>
          <w:rFonts w:cs="B Nazanin" w:hint="cs"/>
          <w:b/>
          <w:bCs/>
          <w:sz w:val="32"/>
          <w:szCs w:val="32"/>
          <w:rtl/>
        </w:rPr>
        <w:t>لی اجباری است و باید در سلول زنده رشد کند.باکتری استافیلوکوکوس اورئوس عامل سندروم شوک توکسیک استافیلوککی است و کشت خون آن تقریبا همیشه منفی می اشد.</w:t>
      </w:r>
    </w:p>
    <w:p w:rsidR="00902D7B" w:rsidRPr="00E56746" w:rsidRDefault="00902D7B" w:rsidP="00902D7B">
      <w:pPr>
        <w:jc w:val="lowKashida"/>
        <w:rPr>
          <w:rFonts w:cs="B Nazanin"/>
          <w:b/>
          <w:bCs/>
          <w:sz w:val="36"/>
          <w:szCs w:val="36"/>
          <w:rtl/>
        </w:rPr>
      </w:pPr>
      <w:r w:rsidRPr="00E56746">
        <w:rPr>
          <w:rFonts w:cs="B Nazanin" w:hint="cs"/>
          <w:b/>
          <w:bCs/>
          <w:sz w:val="36"/>
          <w:szCs w:val="36"/>
          <w:rtl/>
        </w:rPr>
        <w:t>محیط کشت</w:t>
      </w:r>
    </w:p>
    <w:p w:rsidR="00902D7B" w:rsidRPr="00E56746" w:rsidRDefault="00902D7B" w:rsidP="00902D7B">
      <w:pPr>
        <w:jc w:val="lowKashida"/>
        <w:rPr>
          <w:rFonts w:cs="B Nazanin"/>
          <w:b/>
          <w:bCs/>
          <w:sz w:val="32"/>
          <w:szCs w:val="32"/>
          <w:rtl/>
        </w:rPr>
      </w:pPr>
      <w:r w:rsidRPr="00E56746">
        <w:rPr>
          <w:rFonts w:cs="B Nazanin" w:hint="cs"/>
          <w:b/>
          <w:bCs/>
          <w:sz w:val="32"/>
          <w:szCs w:val="32"/>
          <w:rtl/>
        </w:rPr>
        <w:t>برای باکتری هایی مانند هموفیلوس و برخی از سویه های بیماری زا ی نایسریا از محیط شکلات آگار استفاده میشود.</w:t>
      </w:r>
    </w:p>
    <w:p w:rsidR="001B03AE" w:rsidRDefault="00902D7B" w:rsidP="000E69A8">
      <w:pPr>
        <w:jc w:val="lowKashida"/>
        <w:rPr>
          <w:rFonts w:cs="B Nazanin"/>
          <w:b/>
          <w:bCs/>
          <w:sz w:val="28"/>
          <w:szCs w:val="28"/>
          <w:rtl/>
        </w:rPr>
      </w:pPr>
      <w:r w:rsidRPr="00E56746">
        <w:rPr>
          <w:rFonts w:cs="B Nazanin" w:hint="cs"/>
          <w:b/>
          <w:bCs/>
          <w:sz w:val="32"/>
          <w:szCs w:val="32"/>
          <w:rtl/>
        </w:rPr>
        <w:t>محیط تایوگلیکولات براث ,یک محیط غنی شده که برای جداسازی شمار اندکی از باکتری ها ی هوازی و بی هوازی بکار می روداین محیط حاوی کازئین هضم شده ,گلوکز ,عصاره مخمر ,سیستئین و سدیم تیوگلیکولات میباشد.</w:t>
      </w:r>
      <w:r w:rsidR="00C64146" w:rsidRPr="00E56746">
        <w:rPr>
          <w:rFonts w:cs="B Nazanin" w:hint="cs"/>
          <w:b/>
          <w:bCs/>
          <w:sz w:val="32"/>
          <w:szCs w:val="32"/>
          <w:rtl/>
        </w:rPr>
        <w:t xml:space="preserve">محیط کشت سابرو دکسترزو آگار یک محیط انتخابی برای جداسازی قارچ ها می باشد.محیط مک کانکی آگار یک آگار انتخابی حاوی پپتون ,نمک های صفراوی ,لاکتوز,نوترال رد,و کریستال ویوله می باشد.برای جداسازی استافیلوکک از محیط مانیتول سالت آگار استفاده میشود.برای جداسازی پاتوژن های روده ای سالمونلا و شیگلا از محیط انتخابی </w:t>
      </w:r>
      <w:r w:rsidR="00C64146" w:rsidRPr="00E56746">
        <w:rPr>
          <w:rFonts w:cs="B Nazanin"/>
          <w:b/>
          <w:bCs/>
          <w:sz w:val="32"/>
          <w:szCs w:val="32"/>
        </w:rPr>
        <w:t>XLD</w:t>
      </w:r>
      <w:r w:rsidR="00C64146" w:rsidRPr="00E56746">
        <w:rPr>
          <w:rFonts w:cs="B Nazanin" w:hint="cs"/>
          <w:b/>
          <w:bCs/>
          <w:sz w:val="32"/>
          <w:szCs w:val="32"/>
          <w:rtl/>
        </w:rPr>
        <w:t xml:space="preserve"> استفاده میشود.</w:t>
      </w:r>
      <w:r w:rsidR="000E69A8" w:rsidRPr="00E56746">
        <w:rPr>
          <w:rFonts w:cs="B Nazanin" w:hint="cs"/>
          <w:b/>
          <w:bCs/>
          <w:sz w:val="32"/>
          <w:szCs w:val="32"/>
          <w:rtl/>
        </w:rPr>
        <w:t>روی این محیط کشت باکتری هایی که لاکتوز,ساکارز,یا گزلوز را تخمیر می کنند کلنی هایی زرد رنگ تولید می کنند ,شیگلا این کربوهیدرات ها را تخمیر نمی کند بنابراین کلنی های قرمز تولید می کند ,سالمونلا گزیلوز را تخمیر میکند اما لیزین را دکربوکسیله کرده و محصول دی آمین قلیایی کاداورین تولید میکند و سبب خنثی سازی محصولات تخمیراسیدی شده و کلنی های قرمز رنگ تولید میکند.اغلب سالمونلاها توانایی تولید هیدروژن سولفید را داشته</w:t>
      </w:r>
      <w:r w:rsidR="00CF2D91" w:rsidRPr="00E56746">
        <w:rPr>
          <w:rFonts w:cs="B Nazanin" w:hint="cs"/>
          <w:b/>
          <w:bCs/>
          <w:sz w:val="32"/>
          <w:szCs w:val="32"/>
          <w:rtl/>
        </w:rPr>
        <w:t xml:space="preserve"> و و در حضور </w:t>
      </w:r>
      <w:r w:rsidR="00CF2D91" w:rsidRPr="00E56746">
        <w:rPr>
          <w:rFonts w:cs="B Nazanin" w:hint="cs"/>
          <w:b/>
          <w:bCs/>
          <w:sz w:val="32"/>
          <w:szCs w:val="32"/>
          <w:rtl/>
        </w:rPr>
        <w:lastRenderedPageBreak/>
        <w:t>فریک آمونیوم سیترات به رنگ تیره در خواهد آمد.محیط کشت لونشتاین جانسن جهت جلوگیری از رشد باکتری ها ی گرم مثبت مالا شیت گرین به آن اضافه میشود.</w:t>
      </w:r>
      <w:r w:rsidR="000E69A8" w:rsidRPr="00E56746">
        <w:rPr>
          <w:rFonts w:cs="B Nazanin" w:hint="cs"/>
          <w:b/>
          <w:bCs/>
          <w:sz w:val="32"/>
          <w:szCs w:val="32"/>
          <w:rtl/>
        </w:rPr>
        <w:t xml:space="preserve">  </w:t>
      </w:r>
    </w:p>
    <w:p w:rsidR="001B03AE" w:rsidRDefault="001B03AE" w:rsidP="001B03AE">
      <w:pPr>
        <w:jc w:val="lowKashida"/>
        <w:rPr>
          <w:rFonts w:cs="B Nazanin"/>
          <w:b/>
          <w:bCs/>
          <w:sz w:val="36"/>
          <w:szCs w:val="36"/>
          <w:rtl/>
        </w:rPr>
      </w:pPr>
      <w:r w:rsidRPr="00E56746">
        <w:rPr>
          <w:rFonts w:cs="B Nazanin" w:hint="cs"/>
          <w:b/>
          <w:bCs/>
          <w:sz w:val="36"/>
          <w:szCs w:val="36"/>
          <w:rtl/>
        </w:rPr>
        <w:t>انواع محیط های کشت</w:t>
      </w:r>
    </w:p>
    <w:p w:rsidR="00D932B8" w:rsidRPr="00D932B8" w:rsidRDefault="00D932B8" w:rsidP="001B03AE">
      <w:pPr>
        <w:jc w:val="lowKashida"/>
        <w:rPr>
          <w:rFonts w:cs="B Nazanin"/>
          <w:b/>
          <w:bCs/>
          <w:sz w:val="32"/>
          <w:szCs w:val="32"/>
          <w:rtl/>
        </w:rPr>
      </w:pPr>
      <w:r w:rsidRPr="00D932B8">
        <w:rPr>
          <w:rFonts w:cs="B Nazanin" w:hint="cs"/>
          <w:b/>
          <w:bCs/>
          <w:sz w:val="32"/>
          <w:szCs w:val="32"/>
          <w:rtl/>
        </w:rPr>
        <w:t>محیط های کشت</w:t>
      </w:r>
      <w:r>
        <w:rPr>
          <w:rFonts w:cs="B Nazanin" w:hint="cs"/>
          <w:b/>
          <w:bCs/>
          <w:sz w:val="32"/>
          <w:szCs w:val="32"/>
          <w:rtl/>
        </w:rPr>
        <w:t xml:space="preserve"> می توانند به چهار دسته تقسیم شود .1) محیط های غنی غیر انتخابی 2)محیط انتخابی 3)محیط افتراقی 4)محیط اختصاصی</w:t>
      </w:r>
      <w:r w:rsidRPr="00D932B8">
        <w:rPr>
          <w:rFonts w:cs="B Nazanin" w:hint="cs"/>
          <w:b/>
          <w:bCs/>
          <w:sz w:val="32"/>
          <w:szCs w:val="32"/>
          <w:rtl/>
        </w:rPr>
        <w:t xml:space="preserve"> </w:t>
      </w:r>
    </w:p>
    <w:tbl>
      <w:tblPr>
        <w:tblStyle w:val="TableGrid"/>
        <w:bidiVisual/>
        <w:tblW w:w="9739" w:type="dxa"/>
        <w:tblInd w:w="144" w:type="dxa"/>
        <w:tblLook w:val="04A0" w:firstRow="1" w:lastRow="0" w:firstColumn="1" w:lastColumn="0" w:noHBand="0" w:noVBand="1"/>
      </w:tblPr>
      <w:tblGrid>
        <w:gridCol w:w="1805"/>
        <w:gridCol w:w="3685"/>
        <w:gridCol w:w="4249"/>
      </w:tblGrid>
      <w:tr w:rsidR="008F4EA9" w:rsidRPr="0082077B" w:rsidTr="0082077B">
        <w:tc>
          <w:tcPr>
            <w:tcW w:w="1805" w:type="dxa"/>
            <w:tcBorders>
              <w:top w:val="double" w:sz="6" w:space="0" w:color="auto"/>
              <w:left w:val="double" w:sz="6" w:space="0" w:color="auto"/>
            </w:tcBorders>
            <w:shd w:val="clear" w:color="auto" w:fill="FFE599" w:themeFill="accent4" w:themeFillTint="66"/>
          </w:tcPr>
          <w:p w:rsidR="008F4EA9" w:rsidRPr="00E56746" w:rsidRDefault="008F4EA9" w:rsidP="001B03AE">
            <w:pPr>
              <w:jc w:val="lowKashida"/>
              <w:rPr>
                <w:rFonts w:cs="B Nazanin"/>
                <w:b/>
                <w:bCs/>
                <w:sz w:val="32"/>
                <w:szCs w:val="32"/>
                <w:rtl/>
              </w:rPr>
            </w:pPr>
            <w:r w:rsidRPr="00E56746">
              <w:rPr>
                <w:rFonts w:cs="B Nazanin" w:hint="cs"/>
                <w:b/>
                <w:bCs/>
                <w:sz w:val="32"/>
                <w:szCs w:val="32"/>
                <w:rtl/>
              </w:rPr>
              <w:t>غیر انتخابی</w:t>
            </w:r>
          </w:p>
        </w:tc>
        <w:tc>
          <w:tcPr>
            <w:tcW w:w="3685" w:type="dxa"/>
            <w:tcBorders>
              <w:top w:val="double" w:sz="6" w:space="0" w:color="auto"/>
              <w:right w:val="single" w:sz="4" w:space="0" w:color="auto"/>
            </w:tcBorders>
            <w:shd w:val="clear" w:color="auto" w:fill="FFE599" w:themeFill="accent4" w:themeFillTint="66"/>
          </w:tcPr>
          <w:p w:rsidR="008F4EA9" w:rsidRPr="00E56746" w:rsidRDefault="008F4EA9" w:rsidP="008F4EA9">
            <w:pPr>
              <w:jc w:val="center"/>
              <w:rPr>
                <w:rFonts w:cs="B Nazanin"/>
                <w:b/>
                <w:bCs/>
                <w:sz w:val="32"/>
                <w:szCs w:val="32"/>
                <w:rtl/>
              </w:rPr>
            </w:pPr>
          </w:p>
        </w:tc>
        <w:tc>
          <w:tcPr>
            <w:tcW w:w="4249" w:type="dxa"/>
            <w:tcBorders>
              <w:top w:val="double" w:sz="6" w:space="0" w:color="auto"/>
              <w:left w:val="single" w:sz="4" w:space="0" w:color="auto"/>
              <w:right w:val="double" w:sz="12" w:space="0" w:color="auto"/>
            </w:tcBorders>
            <w:shd w:val="clear" w:color="auto" w:fill="FFE599" w:themeFill="accent4" w:themeFillTint="66"/>
          </w:tcPr>
          <w:p w:rsidR="008F4EA9" w:rsidRPr="00E56746" w:rsidRDefault="008F4EA9" w:rsidP="008F4EA9">
            <w:pPr>
              <w:jc w:val="center"/>
              <w:rPr>
                <w:rFonts w:cs="B Nazanin"/>
                <w:b/>
                <w:bCs/>
                <w:sz w:val="32"/>
                <w:szCs w:val="32"/>
                <w:rtl/>
              </w:rPr>
            </w:pPr>
            <w:r w:rsidRPr="00E56746">
              <w:rPr>
                <w:rFonts w:cs="B Nazanin" w:hint="cs"/>
                <w:b/>
                <w:bCs/>
                <w:sz w:val="32"/>
                <w:szCs w:val="32"/>
                <w:rtl/>
              </w:rPr>
              <w:t>ترکیب محیط</w:t>
            </w:r>
          </w:p>
        </w:tc>
      </w:tr>
      <w:tr w:rsidR="008F4EA9" w:rsidRPr="0082077B" w:rsidTr="007F0E63">
        <w:tc>
          <w:tcPr>
            <w:tcW w:w="1805" w:type="dxa"/>
            <w:tcBorders>
              <w:top w:val="double" w:sz="6" w:space="0" w:color="auto"/>
              <w:left w:val="double" w:sz="6" w:space="0" w:color="auto"/>
              <w:bottom w:val="single" w:sz="4" w:space="0" w:color="FFFFFF" w:themeColor="background1"/>
            </w:tcBorders>
            <w:shd w:val="clear" w:color="auto" w:fill="FFFFFF" w:themeFill="background1"/>
          </w:tcPr>
          <w:p w:rsidR="008F4EA9" w:rsidRPr="00E56746" w:rsidRDefault="008F4EA9" w:rsidP="001B03AE">
            <w:pPr>
              <w:jc w:val="lowKashida"/>
              <w:rPr>
                <w:rFonts w:cs="B Nazanin"/>
                <w:b/>
                <w:bCs/>
                <w:sz w:val="32"/>
                <w:szCs w:val="32"/>
                <w:rtl/>
              </w:rPr>
            </w:pPr>
          </w:p>
        </w:tc>
        <w:tc>
          <w:tcPr>
            <w:tcW w:w="3685" w:type="dxa"/>
            <w:tcBorders>
              <w:top w:val="double" w:sz="6" w:space="0" w:color="auto"/>
              <w:right w:val="single" w:sz="4" w:space="0" w:color="auto"/>
            </w:tcBorders>
            <w:shd w:val="clear" w:color="auto" w:fill="FFFFFF" w:themeFill="background1"/>
          </w:tcPr>
          <w:p w:rsidR="008F4EA9" w:rsidRPr="00E56746" w:rsidRDefault="008F4EA9" w:rsidP="008F4EA9">
            <w:pPr>
              <w:jc w:val="center"/>
              <w:rPr>
                <w:rFonts w:cs="B Nazanin"/>
                <w:b/>
                <w:bCs/>
                <w:sz w:val="32"/>
                <w:szCs w:val="32"/>
                <w:rtl/>
              </w:rPr>
            </w:pPr>
            <w:r w:rsidRPr="00E56746">
              <w:rPr>
                <w:rFonts w:cs="B Nazanin" w:hint="cs"/>
                <w:b/>
                <w:bCs/>
                <w:sz w:val="32"/>
                <w:szCs w:val="32"/>
                <w:rtl/>
              </w:rPr>
              <w:t>بلاد آگار</w:t>
            </w:r>
          </w:p>
        </w:tc>
        <w:tc>
          <w:tcPr>
            <w:tcW w:w="4249" w:type="dxa"/>
            <w:tcBorders>
              <w:top w:val="double" w:sz="6" w:space="0" w:color="auto"/>
              <w:left w:val="single" w:sz="4" w:space="0" w:color="auto"/>
              <w:right w:val="double" w:sz="12" w:space="0" w:color="auto"/>
            </w:tcBorders>
            <w:shd w:val="clear" w:color="auto" w:fill="FFFFFF" w:themeFill="background1"/>
          </w:tcPr>
          <w:p w:rsidR="008F4EA9" w:rsidRPr="00E56746" w:rsidRDefault="008F4EA9" w:rsidP="001168F6">
            <w:pPr>
              <w:jc w:val="center"/>
              <w:rPr>
                <w:rFonts w:cs="B Nazanin"/>
                <w:b/>
                <w:bCs/>
                <w:sz w:val="32"/>
                <w:szCs w:val="32"/>
                <w:rtl/>
              </w:rPr>
            </w:pPr>
            <w:r w:rsidRPr="00E56746">
              <w:rPr>
                <w:rFonts w:cs="B Nazanin" w:hint="cs"/>
                <w:b/>
                <w:bCs/>
                <w:sz w:val="32"/>
                <w:szCs w:val="32"/>
                <w:rtl/>
              </w:rPr>
              <w:t xml:space="preserve">محیط پایه,برین هارت اینفوزیون آگار,بروسلا بیس,خون گوسفند,اسب ,خرگوش </w:t>
            </w:r>
          </w:p>
        </w:tc>
      </w:tr>
      <w:tr w:rsidR="008F4EA9" w:rsidRPr="0082077B" w:rsidTr="007F0E63">
        <w:tc>
          <w:tcPr>
            <w:tcW w:w="1805" w:type="dxa"/>
            <w:tcBorders>
              <w:top w:val="single" w:sz="4" w:space="0" w:color="FFFFFF" w:themeColor="background1"/>
              <w:left w:val="double" w:sz="6" w:space="0" w:color="auto"/>
              <w:bottom w:val="single" w:sz="4" w:space="0" w:color="FFFFFF" w:themeColor="background1"/>
            </w:tcBorders>
          </w:tcPr>
          <w:p w:rsidR="008F4EA9" w:rsidRPr="00E56746" w:rsidRDefault="008F4EA9" w:rsidP="001B03AE">
            <w:pPr>
              <w:jc w:val="lowKashida"/>
              <w:rPr>
                <w:rFonts w:cs="B Nazanin"/>
                <w:b/>
                <w:bCs/>
                <w:sz w:val="32"/>
                <w:szCs w:val="32"/>
                <w:rtl/>
              </w:rPr>
            </w:pPr>
          </w:p>
        </w:tc>
        <w:tc>
          <w:tcPr>
            <w:tcW w:w="3685" w:type="dxa"/>
            <w:tcBorders>
              <w:right w:val="single" w:sz="4" w:space="0" w:color="auto"/>
            </w:tcBorders>
          </w:tcPr>
          <w:p w:rsidR="008F4EA9" w:rsidRPr="00E56746" w:rsidRDefault="008F4EA9" w:rsidP="008F4EA9">
            <w:pPr>
              <w:jc w:val="center"/>
              <w:rPr>
                <w:rFonts w:cs="B Nazanin"/>
                <w:b/>
                <w:bCs/>
                <w:sz w:val="32"/>
                <w:szCs w:val="32"/>
                <w:rtl/>
              </w:rPr>
            </w:pPr>
            <w:r w:rsidRPr="00E56746">
              <w:rPr>
                <w:rFonts w:cs="B Nazanin" w:hint="cs"/>
                <w:b/>
                <w:bCs/>
                <w:sz w:val="32"/>
                <w:szCs w:val="32"/>
                <w:rtl/>
              </w:rPr>
              <w:t>شکلات آگار</w:t>
            </w:r>
          </w:p>
        </w:tc>
        <w:tc>
          <w:tcPr>
            <w:tcW w:w="4249" w:type="dxa"/>
            <w:tcBorders>
              <w:left w:val="single" w:sz="4" w:space="0" w:color="auto"/>
              <w:right w:val="double" w:sz="12" w:space="0" w:color="auto"/>
            </w:tcBorders>
          </w:tcPr>
          <w:p w:rsidR="008F4EA9" w:rsidRPr="00E56746" w:rsidRDefault="008F4EA9" w:rsidP="008F4EA9">
            <w:pPr>
              <w:jc w:val="center"/>
              <w:rPr>
                <w:rFonts w:cs="B Nazanin"/>
                <w:b/>
                <w:bCs/>
                <w:sz w:val="32"/>
                <w:szCs w:val="32"/>
                <w:rtl/>
              </w:rPr>
            </w:pPr>
          </w:p>
        </w:tc>
      </w:tr>
      <w:tr w:rsidR="008F4EA9" w:rsidRPr="0082077B" w:rsidTr="007F0E63">
        <w:tc>
          <w:tcPr>
            <w:tcW w:w="1805" w:type="dxa"/>
            <w:tcBorders>
              <w:top w:val="single" w:sz="4" w:space="0" w:color="FFFFFF" w:themeColor="background1"/>
              <w:left w:val="double" w:sz="6" w:space="0" w:color="auto"/>
              <w:bottom w:val="single" w:sz="4" w:space="0" w:color="FFFFFF" w:themeColor="background1"/>
            </w:tcBorders>
          </w:tcPr>
          <w:p w:rsidR="008F4EA9" w:rsidRPr="00E56746" w:rsidRDefault="008F4EA9" w:rsidP="001B03AE">
            <w:pPr>
              <w:jc w:val="lowKashida"/>
              <w:rPr>
                <w:rFonts w:cs="B Nazanin"/>
                <w:b/>
                <w:bCs/>
                <w:sz w:val="32"/>
                <w:szCs w:val="32"/>
                <w:rtl/>
              </w:rPr>
            </w:pPr>
          </w:p>
        </w:tc>
        <w:tc>
          <w:tcPr>
            <w:tcW w:w="3685" w:type="dxa"/>
            <w:tcBorders>
              <w:right w:val="single" w:sz="4" w:space="0" w:color="auto"/>
            </w:tcBorders>
          </w:tcPr>
          <w:p w:rsidR="008F4EA9" w:rsidRPr="00E56746" w:rsidRDefault="008F4EA9" w:rsidP="008F4EA9">
            <w:pPr>
              <w:jc w:val="center"/>
              <w:rPr>
                <w:rFonts w:cs="B Nazanin"/>
                <w:b/>
                <w:bCs/>
                <w:sz w:val="32"/>
                <w:szCs w:val="32"/>
                <w:rtl/>
              </w:rPr>
            </w:pPr>
            <w:r w:rsidRPr="00E56746">
              <w:rPr>
                <w:rFonts w:cs="B Nazanin" w:hint="cs"/>
                <w:b/>
                <w:bCs/>
                <w:sz w:val="32"/>
                <w:szCs w:val="32"/>
                <w:rtl/>
              </w:rPr>
              <w:t>مولر هینتون</w:t>
            </w:r>
          </w:p>
        </w:tc>
        <w:tc>
          <w:tcPr>
            <w:tcW w:w="4249" w:type="dxa"/>
            <w:tcBorders>
              <w:left w:val="single" w:sz="4" w:space="0" w:color="auto"/>
              <w:right w:val="double" w:sz="12" w:space="0" w:color="auto"/>
            </w:tcBorders>
          </w:tcPr>
          <w:p w:rsidR="008F4EA9" w:rsidRPr="00E56746" w:rsidRDefault="008F4EA9" w:rsidP="008F4EA9">
            <w:pPr>
              <w:jc w:val="center"/>
              <w:rPr>
                <w:rFonts w:cs="B Nazanin"/>
                <w:b/>
                <w:bCs/>
                <w:sz w:val="32"/>
                <w:szCs w:val="32"/>
                <w:rtl/>
              </w:rPr>
            </w:pPr>
          </w:p>
        </w:tc>
      </w:tr>
      <w:tr w:rsidR="008F4EA9" w:rsidRPr="0082077B" w:rsidTr="007F0E63">
        <w:tc>
          <w:tcPr>
            <w:tcW w:w="1805" w:type="dxa"/>
            <w:tcBorders>
              <w:top w:val="single" w:sz="4" w:space="0" w:color="FFFFFF" w:themeColor="background1"/>
              <w:left w:val="double" w:sz="6" w:space="0" w:color="auto"/>
              <w:bottom w:val="single" w:sz="4" w:space="0" w:color="FFFFFF" w:themeColor="background1"/>
            </w:tcBorders>
          </w:tcPr>
          <w:p w:rsidR="008F4EA9" w:rsidRPr="00E56746" w:rsidRDefault="008F4EA9" w:rsidP="001B03AE">
            <w:pPr>
              <w:jc w:val="lowKashida"/>
              <w:rPr>
                <w:rFonts w:cs="B Nazanin"/>
                <w:b/>
                <w:bCs/>
                <w:sz w:val="32"/>
                <w:szCs w:val="32"/>
                <w:rtl/>
              </w:rPr>
            </w:pPr>
          </w:p>
        </w:tc>
        <w:tc>
          <w:tcPr>
            <w:tcW w:w="3685" w:type="dxa"/>
            <w:tcBorders>
              <w:right w:val="single" w:sz="4" w:space="0" w:color="auto"/>
            </w:tcBorders>
          </w:tcPr>
          <w:p w:rsidR="008F4EA9" w:rsidRPr="00E56746" w:rsidRDefault="008F4EA9" w:rsidP="008F4EA9">
            <w:pPr>
              <w:jc w:val="center"/>
              <w:rPr>
                <w:rFonts w:cs="B Nazanin"/>
                <w:b/>
                <w:bCs/>
                <w:sz w:val="32"/>
                <w:szCs w:val="32"/>
                <w:rtl/>
              </w:rPr>
            </w:pPr>
            <w:r w:rsidRPr="00E56746">
              <w:rPr>
                <w:rFonts w:cs="B Nazanin" w:hint="cs"/>
                <w:b/>
                <w:bCs/>
                <w:sz w:val="32"/>
                <w:szCs w:val="32"/>
                <w:rtl/>
              </w:rPr>
              <w:t>تیوگلیکولات براث</w:t>
            </w:r>
          </w:p>
        </w:tc>
        <w:tc>
          <w:tcPr>
            <w:tcW w:w="4249" w:type="dxa"/>
            <w:tcBorders>
              <w:left w:val="single" w:sz="4" w:space="0" w:color="auto"/>
              <w:right w:val="double" w:sz="12" w:space="0" w:color="auto"/>
            </w:tcBorders>
          </w:tcPr>
          <w:p w:rsidR="008F4EA9" w:rsidRPr="00E56746" w:rsidRDefault="008F4EA9" w:rsidP="008F4EA9">
            <w:pPr>
              <w:jc w:val="center"/>
              <w:rPr>
                <w:rFonts w:cs="B Nazanin"/>
                <w:b/>
                <w:bCs/>
                <w:sz w:val="32"/>
                <w:szCs w:val="32"/>
                <w:rtl/>
              </w:rPr>
            </w:pPr>
          </w:p>
        </w:tc>
      </w:tr>
      <w:tr w:rsidR="008F4EA9" w:rsidRPr="0082077B" w:rsidTr="007F0E63">
        <w:tc>
          <w:tcPr>
            <w:tcW w:w="1805" w:type="dxa"/>
            <w:tcBorders>
              <w:top w:val="single" w:sz="4" w:space="0" w:color="FFFFFF" w:themeColor="background1"/>
              <w:left w:val="double" w:sz="6" w:space="0" w:color="auto"/>
              <w:bottom w:val="double" w:sz="12" w:space="0" w:color="auto"/>
            </w:tcBorders>
          </w:tcPr>
          <w:p w:rsidR="008F4EA9" w:rsidRPr="00E56746" w:rsidRDefault="008F4EA9" w:rsidP="001B03AE">
            <w:pPr>
              <w:jc w:val="lowKashida"/>
              <w:rPr>
                <w:rFonts w:cs="B Nazanin"/>
                <w:b/>
                <w:bCs/>
                <w:sz w:val="32"/>
                <w:szCs w:val="32"/>
                <w:rtl/>
              </w:rPr>
            </w:pPr>
          </w:p>
        </w:tc>
        <w:tc>
          <w:tcPr>
            <w:tcW w:w="3685" w:type="dxa"/>
            <w:tcBorders>
              <w:bottom w:val="double" w:sz="12" w:space="0" w:color="auto"/>
              <w:right w:val="single" w:sz="4" w:space="0" w:color="auto"/>
            </w:tcBorders>
          </w:tcPr>
          <w:p w:rsidR="008F4EA9" w:rsidRPr="00E56746" w:rsidRDefault="008F4EA9" w:rsidP="008F4EA9">
            <w:pPr>
              <w:jc w:val="center"/>
              <w:rPr>
                <w:rFonts w:cs="B Nazanin"/>
                <w:b/>
                <w:bCs/>
                <w:sz w:val="32"/>
                <w:szCs w:val="32"/>
                <w:rtl/>
              </w:rPr>
            </w:pPr>
            <w:r w:rsidRPr="00E56746">
              <w:rPr>
                <w:rFonts w:cs="B Nazanin" w:hint="cs"/>
                <w:b/>
                <w:bCs/>
                <w:sz w:val="32"/>
                <w:szCs w:val="32"/>
                <w:rtl/>
              </w:rPr>
              <w:t>سابرودکستروز آگار</w:t>
            </w:r>
          </w:p>
        </w:tc>
        <w:tc>
          <w:tcPr>
            <w:tcW w:w="4249" w:type="dxa"/>
            <w:tcBorders>
              <w:left w:val="single" w:sz="4" w:space="0" w:color="auto"/>
              <w:bottom w:val="double" w:sz="12" w:space="0" w:color="auto"/>
              <w:right w:val="double" w:sz="12" w:space="0" w:color="auto"/>
            </w:tcBorders>
          </w:tcPr>
          <w:p w:rsidR="008F4EA9" w:rsidRPr="00E56746" w:rsidRDefault="008F4EA9" w:rsidP="008F4EA9">
            <w:pPr>
              <w:jc w:val="center"/>
              <w:rPr>
                <w:rFonts w:cs="B Nazanin"/>
                <w:b/>
                <w:bCs/>
                <w:sz w:val="32"/>
                <w:szCs w:val="32"/>
                <w:rtl/>
              </w:rPr>
            </w:pPr>
          </w:p>
        </w:tc>
      </w:tr>
      <w:tr w:rsidR="008F4EA9" w:rsidRPr="0082077B" w:rsidTr="007F0E63">
        <w:tc>
          <w:tcPr>
            <w:tcW w:w="1805" w:type="dxa"/>
            <w:tcBorders>
              <w:top w:val="double" w:sz="12" w:space="0" w:color="auto"/>
              <w:left w:val="double" w:sz="6" w:space="0" w:color="auto"/>
              <w:bottom w:val="single" w:sz="4" w:space="0" w:color="FFFFFF" w:themeColor="background1"/>
            </w:tcBorders>
            <w:shd w:val="clear" w:color="auto" w:fill="FFE599" w:themeFill="accent4" w:themeFillTint="66"/>
          </w:tcPr>
          <w:p w:rsidR="008F4EA9" w:rsidRPr="00E56746" w:rsidRDefault="008F4EA9" w:rsidP="001B03AE">
            <w:pPr>
              <w:jc w:val="lowKashida"/>
              <w:rPr>
                <w:rFonts w:cs="B Nazanin"/>
                <w:b/>
                <w:bCs/>
                <w:sz w:val="32"/>
                <w:szCs w:val="32"/>
                <w:rtl/>
              </w:rPr>
            </w:pPr>
            <w:r w:rsidRPr="00E56746">
              <w:rPr>
                <w:rFonts w:cs="B Nazanin" w:hint="cs"/>
                <w:b/>
                <w:bCs/>
                <w:sz w:val="32"/>
                <w:szCs w:val="32"/>
                <w:rtl/>
              </w:rPr>
              <w:t>انتخابی و افتراقی</w:t>
            </w:r>
          </w:p>
        </w:tc>
        <w:tc>
          <w:tcPr>
            <w:tcW w:w="3685" w:type="dxa"/>
            <w:tcBorders>
              <w:top w:val="double" w:sz="12" w:space="0" w:color="auto"/>
              <w:right w:val="single" w:sz="4" w:space="0" w:color="auto"/>
            </w:tcBorders>
            <w:shd w:val="clear" w:color="auto" w:fill="FFE599" w:themeFill="accent4" w:themeFillTint="66"/>
          </w:tcPr>
          <w:p w:rsidR="008F4EA9" w:rsidRPr="00E56746" w:rsidRDefault="008F4EA9" w:rsidP="001B03AE">
            <w:pPr>
              <w:jc w:val="lowKashida"/>
              <w:rPr>
                <w:rFonts w:cs="B Nazanin"/>
                <w:b/>
                <w:bCs/>
                <w:sz w:val="32"/>
                <w:szCs w:val="32"/>
                <w:rtl/>
              </w:rPr>
            </w:pPr>
            <w:r w:rsidRPr="00E56746">
              <w:rPr>
                <w:rFonts w:cs="B Nazanin" w:hint="cs"/>
                <w:b/>
                <w:bCs/>
                <w:sz w:val="32"/>
                <w:szCs w:val="32"/>
                <w:rtl/>
              </w:rPr>
              <w:t>مانیتول سالت آگار</w:t>
            </w:r>
          </w:p>
        </w:tc>
        <w:tc>
          <w:tcPr>
            <w:tcW w:w="4249" w:type="dxa"/>
            <w:tcBorders>
              <w:top w:val="double" w:sz="12" w:space="0" w:color="auto"/>
              <w:left w:val="single" w:sz="4" w:space="0" w:color="auto"/>
              <w:right w:val="double" w:sz="12" w:space="0" w:color="auto"/>
            </w:tcBorders>
            <w:shd w:val="clear" w:color="auto" w:fill="FFE599" w:themeFill="accent4" w:themeFillTint="66"/>
          </w:tcPr>
          <w:p w:rsidR="008F4EA9" w:rsidRPr="00E56746" w:rsidRDefault="008F4EA9" w:rsidP="001B03AE">
            <w:pPr>
              <w:jc w:val="lowKashida"/>
              <w:rPr>
                <w:rFonts w:cs="B Nazanin"/>
                <w:b/>
                <w:bCs/>
                <w:sz w:val="32"/>
                <w:szCs w:val="32"/>
                <w:rtl/>
              </w:rPr>
            </w:pPr>
          </w:p>
        </w:tc>
      </w:tr>
      <w:tr w:rsidR="008F4EA9" w:rsidRPr="0082077B" w:rsidTr="007F0E63">
        <w:tc>
          <w:tcPr>
            <w:tcW w:w="1805" w:type="dxa"/>
            <w:tcBorders>
              <w:top w:val="single" w:sz="4" w:space="0" w:color="FFFFFF" w:themeColor="background1"/>
              <w:left w:val="double" w:sz="6" w:space="0" w:color="auto"/>
              <w:bottom w:val="single" w:sz="4" w:space="0" w:color="FFFFFF" w:themeColor="background1"/>
            </w:tcBorders>
          </w:tcPr>
          <w:p w:rsidR="008F4EA9" w:rsidRPr="00E56746" w:rsidRDefault="008F4EA9" w:rsidP="001B03AE">
            <w:pPr>
              <w:jc w:val="lowKashida"/>
              <w:rPr>
                <w:rFonts w:cs="B Nazanin"/>
                <w:b/>
                <w:bCs/>
                <w:sz w:val="32"/>
                <w:szCs w:val="32"/>
                <w:rtl/>
              </w:rPr>
            </w:pPr>
          </w:p>
        </w:tc>
        <w:tc>
          <w:tcPr>
            <w:tcW w:w="3685" w:type="dxa"/>
            <w:tcBorders>
              <w:right w:val="single" w:sz="4" w:space="0" w:color="auto"/>
            </w:tcBorders>
          </w:tcPr>
          <w:p w:rsidR="008F4EA9" w:rsidRPr="00E56746" w:rsidRDefault="008F4EA9" w:rsidP="001B03AE">
            <w:pPr>
              <w:jc w:val="lowKashida"/>
              <w:rPr>
                <w:rFonts w:cs="B Nazanin"/>
                <w:b/>
                <w:bCs/>
                <w:sz w:val="32"/>
                <w:szCs w:val="32"/>
                <w:rtl/>
              </w:rPr>
            </w:pPr>
            <w:r w:rsidRPr="00E56746">
              <w:rPr>
                <w:rFonts w:cs="B Nazanin" w:hint="cs"/>
                <w:b/>
                <w:bCs/>
                <w:sz w:val="32"/>
                <w:szCs w:val="32"/>
                <w:rtl/>
              </w:rPr>
              <w:t>مک کانکی آگار</w:t>
            </w:r>
          </w:p>
        </w:tc>
        <w:tc>
          <w:tcPr>
            <w:tcW w:w="4249" w:type="dxa"/>
            <w:tcBorders>
              <w:left w:val="single" w:sz="4" w:space="0" w:color="auto"/>
              <w:right w:val="double" w:sz="12" w:space="0" w:color="auto"/>
            </w:tcBorders>
          </w:tcPr>
          <w:p w:rsidR="008F4EA9" w:rsidRPr="00E56746" w:rsidRDefault="008F4EA9" w:rsidP="001B03AE">
            <w:pPr>
              <w:jc w:val="lowKashida"/>
              <w:rPr>
                <w:rFonts w:cs="B Nazanin"/>
                <w:b/>
                <w:bCs/>
                <w:sz w:val="32"/>
                <w:szCs w:val="32"/>
                <w:rtl/>
              </w:rPr>
            </w:pPr>
          </w:p>
        </w:tc>
      </w:tr>
      <w:tr w:rsidR="008F4EA9" w:rsidRPr="0082077B" w:rsidTr="007F0E63">
        <w:tc>
          <w:tcPr>
            <w:tcW w:w="1805" w:type="dxa"/>
            <w:tcBorders>
              <w:top w:val="single" w:sz="4" w:space="0" w:color="FFFFFF" w:themeColor="background1"/>
              <w:left w:val="double" w:sz="6" w:space="0" w:color="auto"/>
              <w:bottom w:val="single" w:sz="4" w:space="0" w:color="FFFFFF" w:themeColor="background1"/>
            </w:tcBorders>
          </w:tcPr>
          <w:p w:rsidR="008F4EA9" w:rsidRPr="00E56746" w:rsidRDefault="008F4EA9" w:rsidP="001B03AE">
            <w:pPr>
              <w:jc w:val="lowKashida"/>
              <w:rPr>
                <w:rFonts w:cs="B Nazanin"/>
                <w:b/>
                <w:bCs/>
                <w:sz w:val="32"/>
                <w:szCs w:val="32"/>
                <w:rtl/>
              </w:rPr>
            </w:pPr>
          </w:p>
        </w:tc>
        <w:tc>
          <w:tcPr>
            <w:tcW w:w="3685" w:type="dxa"/>
            <w:tcBorders>
              <w:right w:val="single" w:sz="4" w:space="0" w:color="auto"/>
            </w:tcBorders>
          </w:tcPr>
          <w:p w:rsidR="008F4EA9" w:rsidRPr="00E56746" w:rsidRDefault="008F4EA9" w:rsidP="001B03AE">
            <w:pPr>
              <w:jc w:val="lowKashida"/>
              <w:rPr>
                <w:rFonts w:cs="B Nazanin"/>
                <w:b/>
                <w:bCs/>
                <w:sz w:val="32"/>
                <w:szCs w:val="32"/>
                <w:rtl/>
              </w:rPr>
            </w:pPr>
            <w:r w:rsidRPr="00E56746">
              <w:rPr>
                <w:rFonts w:cs="B Nazanin" w:hint="cs"/>
                <w:b/>
                <w:bCs/>
                <w:sz w:val="32"/>
                <w:szCs w:val="32"/>
                <w:rtl/>
              </w:rPr>
              <w:t>گزیلوز لیزین دی اکسی کولات آگار</w:t>
            </w:r>
          </w:p>
        </w:tc>
        <w:tc>
          <w:tcPr>
            <w:tcW w:w="4249" w:type="dxa"/>
            <w:tcBorders>
              <w:left w:val="single" w:sz="4" w:space="0" w:color="auto"/>
              <w:right w:val="double" w:sz="12" w:space="0" w:color="auto"/>
            </w:tcBorders>
          </w:tcPr>
          <w:p w:rsidR="008F4EA9" w:rsidRPr="00E56746" w:rsidRDefault="008F4EA9" w:rsidP="001B03AE">
            <w:pPr>
              <w:jc w:val="lowKashida"/>
              <w:rPr>
                <w:rFonts w:cs="B Nazanin"/>
                <w:b/>
                <w:bCs/>
                <w:sz w:val="32"/>
                <w:szCs w:val="32"/>
                <w:rtl/>
              </w:rPr>
            </w:pPr>
          </w:p>
        </w:tc>
      </w:tr>
      <w:tr w:rsidR="008F4EA9" w:rsidRPr="0082077B" w:rsidTr="007F0E63">
        <w:tc>
          <w:tcPr>
            <w:tcW w:w="1805" w:type="dxa"/>
            <w:tcBorders>
              <w:top w:val="single" w:sz="4" w:space="0" w:color="FFFFFF" w:themeColor="background1"/>
              <w:left w:val="double" w:sz="6" w:space="0" w:color="auto"/>
              <w:bottom w:val="single" w:sz="4" w:space="0" w:color="FFFFFF" w:themeColor="background1"/>
            </w:tcBorders>
          </w:tcPr>
          <w:p w:rsidR="008F4EA9" w:rsidRPr="00E56746" w:rsidRDefault="008F4EA9" w:rsidP="001B03AE">
            <w:pPr>
              <w:jc w:val="lowKashida"/>
              <w:rPr>
                <w:rFonts w:cs="B Nazanin"/>
                <w:b/>
                <w:bCs/>
                <w:sz w:val="32"/>
                <w:szCs w:val="32"/>
                <w:rtl/>
              </w:rPr>
            </w:pPr>
          </w:p>
        </w:tc>
        <w:tc>
          <w:tcPr>
            <w:tcW w:w="3685" w:type="dxa"/>
            <w:tcBorders>
              <w:right w:val="single" w:sz="4" w:space="0" w:color="auto"/>
            </w:tcBorders>
          </w:tcPr>
          <w:p w:rsidR="008F4EA9" w:rsidRPr="00E56746" w:rsidRDefault="008F4EA9" w:rsidP="008F4EA9">
            <w:pPr>
              <w:jc w:val="lowKashida"/>
              <w:rPr>
                <w:rFonts w:cs="B Nazanin"/>
                <w:b/>
                <w:bCs/>
                <w:sz w:val="32"/>
                <w:szCs w:val="32"/>
                <w:rtl/>
              </w:rPr>
            </w:pPr>
            <w:r w:rsidRPr="00E56746">
              <w:rPr>
                <w:rFonts w:cs="B Nazanin" w:hint="cs"/>
                <w:b/>
                <w:bCs/>
                <w:sz w:val="32"/>
                <w:szCs w:val="32"/>
                <w:rtl/>
              </w:rPr>
              <w:t xml:space="preserve">محیط لوین اشتاین جانسن آگار </w:t>
            </w:r>
          </w:p>
        </w:tc>
        <w:tc>
          <w:tcPr>
            <w:tcW w:w="4249" w:type="dxa"/>
            <w:tcBorders>
              <w:left w:val="single" w:sz="4" w:space="0" w:color="auto"/>
              <w:right w:val="double" w:sz="12" w:space="0" w:color="auto"/>
            </w:tcBorders>
          </w:tcPr>
          <w:p w:rsidR="008F4EA9" w:rsidRPr="00E56746" w:rsidRDefault="008F4EA9" w:rsidP="008F4EA9">
            <w:pPr>
              <w:jc w:val="lowKashida"/>
              <w:rPr>
                <w:rFonts w:cs="B Nazanin"/>
                <w:b/>
                <w:bCs/>
                <w:sz w:val="32"/>
                <w:szCs w:val="32"/>
                <w:rtl/>
              </w:rPr>
            </w:pPr>
          </w:p>
        </w:tc>
      </w:tr>
      <w:tr w:rsidR="008F4EA9" w:rsidRPr="0082077B" w:rsidTr="007F0E63">
        <w:tc>
          <w:tcPr>
            <w:tcW w:w="1805" w:type="dxa"/>
            <w:tcBorders>
              <w:top w:val="single" w:sz="4" w:space="0" w:color="FFFFFF" w:themeColor="background1"/>
              <w:left w:val="double" w:sz="6" w:space="0" w:color="auto"/>
              <w:bottom w:val="single" w:sz="4" w:space="0" w:color="FFFFFF" w:themeColor="background1"/>
            </w:tcBorders>
          </w:tcPr>
          <w:p w:rsidR="008F4EA9" w:rsidRPr="00E56746" w:rsidRDefault="008F4EA9" w:rsidP="001B03AE">
            <w:pPr>
              <w:jc w:val="lowKashida"/>
              <w:rPr>
                <w:rFonts w:cs="B Nazanin"/>
                <w:b/>
                <w:bCs/>
                <w:sz w:val="32"/>
                <w:szCs w:val="32"/>
                <w:rtl/>
              </w:rPr>
            </w:pPr>
          </w:p>
        </w:tc>
        <w:tc>
          <w:tcPr>
            <w:tcW w:w="3685" w:type="dxa"/>
            <w:tcBorders>
              <w:right w:val="single" w:sz="4" w:space="0" w:color="auto"/>
            </w:tcBorders>
          </w:tcPr>
          <w:p w:rsidR="008F4EA9" w:rsidRPr="00E56746" w:rsidRDefault="008F4EA9" w:rsidP="001B03AE">
            <w:pPr>
              <w:jc w:val="lowKashida"/>
              <w:rPr>
                <w:rFonts w:cs="B Nazanin"/>
                <w:b/>
                <w:bCs/>
                <w:sz w:val="32"/>
                <w:szCs w:val="32"/>
                <w:rtl/>
              </w:rPr>
            </w:pPr>
            <w:r w:rsidRPr="00E56746">
              <w:rPr>
                <w:rFonts w:cs="B Nazanin" w:hint="cs"/>
                <w:b/>
                <w:bCs/>
                <w:sz w:val="32"/>
                <w:szCs w:val="32"/>
                <w:rtl/>
              </w:rPr>
              <w:t>میدل بروک آگار</w:t>
            </w:r>
          </w:p>
        </w:tc>
        <w:tc>
          <w:tcPr>
            <w:tcW w:w="4249" w:type="dxa"/>
            <w:tcBorders>
              <w:left w:val="single" w:sz="4" w:space="0" w:color="auto"/>
              <w:right w:val="double" w:sz="12" w:space="0" w:color="auto"/>
            </w:tcBorders>
          </w:tcPr>
          <w:p w:rsidR="008F4EA9" w:rsidRPr="00E56746" w:rsidRDefault="008F4EA9" w:rsidP="001B03AE">
            <w:pPr>
              <w:jc w:val="lowKashida"/>
              <w:rPr>
                <w:rFonts w:cs="B Nazanin"/>
                <w:b/>
                <w:bCs/>
                <w:sz w:val="32"/>
                <w:szCs w:val="32"/>
                <w:rtl/>
              </w:rPr>
            </w:pPr>
          </w:p>
        </w:tc>
      </w:tr>
      <w:tr w:rsidR="008F4EA9" w:rsidRPr="0082077B" w:rsidTr="007F0E63">
        <w:tc>
          <w:tcPr>
            <w:tcW w:w="1805" w:type="dxa"/>
            <w:tcBorders>
              <w:top w:val="single" w:sz="4" w:space="0" w:color="FFFFFF" w:themeColor="background1"/>
              <w:left w:val="double" w:sz="6" w:space="0" w:color="auto"/>
            </w:tcBorders>
          </w:tcPr>
          <w:p w:rsidR="008F4EA9" w:rsidRPr="00E56746" w:rsidRDefault="008F4EA9" w:rsidP="001B03AE">
            <w:pPr>
              <w:jc w:val="lowKashida"/>
              <w:rPr>
                <w:rFonts w:cs="B Nazanin"/>
                <w:b/>
                <w:bCs/>
                <w:sz w:val="32"/>
                <w:szCs w:val="32"/>
                <w:rtl/>
              </w:rPr>
            </w:pPr>
          </w:p>
        </w:tc>
        <w:tc>
          <w:tcPr>
            <w:tcW w:w="3685" w:type="dxa"/>
            <w:tcBorders>
              <w:right w:val="single" w:sz="4" w:space="0" w:color="auto"/>
            </w:tcBorders>
          </w:tcPr>
          <w:p w:rsidR="008F4EA9" w:rsidRPr="00E56746" w:rsidRDefault="008F4EA9" w:rsidP="001B03AE">
            <w:pPr>
              <w:jc w:val="lowKashida"/>
              <w:rPr>
                <w:rFonts w:cs="B Nazanin"/>
                <w:b/>
                <w:bCs/>
                <w:sz w:val="32"/>
                <w:szCs w:val="32"/>
                <w:rtl/>
              </w:rPr>
            </w:pPr>
            <w:r w:rsidRPr="00E56746">
              <w:rPr>
                <w:rFonts w:cs="B Nazanin" w:hint="cs"/>
                <w:b/>
                <w:bCs/>
                <w:sz w:val="32"/>
                <w:szCs w:val="32"/>
                <w:rtl/>
              </w:rPr>
              <w:t>کروم آگار</w:t>
            </w:r>
          </w:p>
        </w:tc>
        <w:tc>
          <w:tcPr>
            <w:tcW w:w="4249" w:type="dxa"/>
            <w:tcBorders>
              <w:left w:val="single" w:sz="4" w:space="0" w:color="auto"/>
              <w:right w:val="double" w:sz="12" w:space="0" w:color="auto"/>
            </w:tcBorders>
          </w:tcPr>
          <w:p w:rsidR="008F4EA9" w:rsidRPr="00E56746" w:rsidRDefault="008F4EA9" w:rsidP="001B03AE">
            <w:pPr>
              <w:jc w:val="lowKashida"/>
              <w:rPr>
                <w:rFonts w:cs="B Nazanin"/>
                <w:b/>
                <w:bCs/>
                <w:sz w:val="32"/>
                <w:szCs w:val="32"/>
                <w:rtl/>
              </w:rPr>
            </w:pPr>
          </w:p>
        </w:tc>
      </w:tr>
      <w:tr w:rsidR="008F4EA9" w:rsidRPr="0082077B" w:rsidTr="0082077B">
        <w:tc>
          <w:tcPr>
            <w:tcW w:w="1805" w:type="dxa"/>
            <w:tcBorders>
              <w:left w:val="double" w:sz="6" w:space="0" w:color="auto"/>
            </w:tcBorders>
            <w:shd w:val="clear" w:color="auto" w:fill="FFE599" w:themeFill="accent4" w:themeFillTint="66"/>
          </w:tcPr>
          <w:p w:rsidR="008F4EA9" w:rsidRPr="00E56746" w:rsidRDefault="008F4EA9" w:rsidP="001B03AE">
            <w:pPr>
              <w:jc w:val="lowKashida"/>
              <w:rPr>
                <w:rFonts w:cs="B Nazanin"/>
                <w:b/>
                <w:bCs/>
                <w:sz w:val="32"/>
                <w:szCs w:val="32"/>
                <w:rtl/>
              </w:rPr>
            </w:pPr>
            <w:r w:rsidRPr="00E56746">
              <w:rPr>
                <w:rFonts w:cs="B Nazanin" w:hint="cs"/>
                <w:b/>
                <w:bCs/>
                <w:sz w:val="32"/>
                <w:szCs w:val="32"/>
                <w:rtl/>
              </w:rPr>
              <w:t>اختصاصی</w:t>
            </w:r>
          </w:p>
        </w:tc>
        <w:tc>
          <w:tcPr>
            <w:tcW w:w="3685" w:type="dxa"/>
            <w:tcBorders>
              <w:right w:val="single" w:sz="4" w:space="0" w:color="auto"/>
            </w:tcBorders>
            <w:shd w:val="clear" w:color="auto" w:fill="FFE599" w:themeFill="accent4" w:themeFillTint="66"/>
          </w:tcPr>
          <w:p w:rsidR="008F4EA9" w:rsidRPr="00E56746" w:rsidRDefault="008F4EA9" w:rsidP="001B03AE">
            <w:pPr>
              <w:jc w:val="lowKashida"/>
              <w:rPr>
                <w:rFonts w:cs="B Nazanin"/>
                <w:b/>
                <w:bCs/>
                <w:sz w:val="32"/>
                <w:szCs w:val="32"/>
                <w:rtl/>
              </w:rPr>
            </w:pPr>
            <w:r w:rsidRPr="00E56746">
              <w:rPr>
                <w:rFonts w:cs="B Nazanin" w:hint="cs"/>
                <w:b/>
                <w:bCs/>
                <w:sz w:val="32"/>
                <w:szCs w:val="32"/>
                <w:rtl/>
              </w:rPr>
              <w:t>سیستئین تلوریت آگار</w:t>
            </w:r>
          </w:p>
        </w:tc>
        <w:tc>
          <w:tcPr>
            <w:tcW w:w="4249" w:type="dxa"/>
            <w:tcBorders>
              <w:left w:val="single" w:sz="4" w:space="0" w:color="auto"/>
              <w:right w:val="double" w:sz="12" w:space="0" w:color="auto"/>
            </w:tcBorders>
            <w:shd w:val="clear" w:color="auto" w:fill="FFE599" w:themeFill="accent4" w:themeFillTint="66"/>
          </w:tcPr>
          <w:p w:rsidR="008F4EA9" w:rsidRPr="00E56746" w:rsidRDefault="008F4EA9" w:rsidP="001B03AE">
            <w:pPr>
              <w:jc w:val="lowKashida"/>
              <w:rPr>
                <w:rFonts w:cs="B Nazanin"/>
                <w:b/>
                <w:bCs/>
                <w:sz w:val="32"/>
                <w:szCs w:val="32"/>
                <w:rtl/>
              </w:rPr>
            </w:pPr>
          </w:p>
        </w:tc>
      </w:tr>
      <w:tr w:rsidR="008F4EA9" w:rsidRPr="0082077B" w:rsidTr="00247553">
        <w:tc>
          <w:tcPr>
            <w:tcW w:w="1805" w:type="dxa"/>
            <w:tcBorders>
              <w:left w:val="double" w:sz="6" w:space="0" w:color="auto"/>
              <w:bottom w:val="single" w:sz="4" w:space="0" w:color="FFFFFF" w:themeColor="background1"/>
            </w:tcBorders>
            <w:shd w:val="clear" w:color="auto" w:fill="FFFFFF" w:themeFill="background1"/>
          </w:tcPr>
          <w:p w:rsidR="008F4EA9" w:rsidRPr="00E56746" w:rsidRDefault="008F4EA9" w:rsidP="001B03AE">
            <w:pPr>
              <w:jc w:val="lowKashida"/>
              <w:rPr>
                <w:rFonts w:cs="B Nazanin"/>
                <w:b/>
                <w:bCs/>
                <w:sz w:val="32"/>
                <w:szCs w:val="32"/>
                <w:rtl/>
              </w:rPr>
            </w:pPr>
          </w:p>
        </w:tc>
        <w:tc>
          <w:tcPr>
            <w:tcW w:w="3685" w:type="dxa"/>
            <w:tcBorders>
              <w:right w:val="single" w:sz="4" w:space="0" w:color="auto"/>
            </w:tcBorders>
            <w:shd w:val="clear" w:color="auto" w:fill="FFFFFF" w:themeFill="background1"/>
          </w:tcPr>
          <w:p w:rsidR="008F4EA9" w:rsidRPr="00E56746" w:rsidRDefault="008F4EA9" w:rsidP="001B03AE">
            <w:pPr>
              <w:jc w:val="lowKashida"/>
              <w:rPr>
                <w:rFonts w:cs="B Nazanin"/>
                <w:b/>
                <w:bCs/>
                <w:sz w:val="32"/>
                <w:szCs w:val="32"/>
                <w:rtl/>
              </w:rPr>
            </w:pPr>
            <w:r w:rsidRPr="00E56746">
              <w:rPr>
                <w:rFonts w:cs="B Nazanin" w:hint="cs"/>
                <w:b/>
                <w:bCs/>
                <w:sz w:val="32"/>
                <w:szCs w:val="32"/>
                <w:rtl/>
              </w:rPr>
              <w:t>لیم براث</w:t>
            </w:r>
          </w:p>
        </w:tc>
        <w:tc>
          <w:tcPr>
            <w:tcW w:w="4249" w:type="dxa"/>
            <w:tcBorders>
              <w:left w:val="single" w:sz="4" w:space="0" w:color="auto"/>
              <w:right w:val="double" w:sz="12" w:space="0" w:color="auto"/>
            </w:tcBorders>
            <w:shd w:val="clear" w:color="auto" w:fill="FFFFFF" w:themeFill="background1"/>
          </w:tcPr>
          <w:p w:rsidR="008F4EA9" w:rsidRPr="00E56746" w:rsidRDefault="008F4EA9" w:rsidP="001B03AE">
            <w:pPr>
              <w:jc w:val="lowKashida"/>
              <w:rPr>
                <w:rFonts w:cs="B Nazanin"/>
                <w:b/>
                <w:bCs/>
                <w:sz w:val="32"/>
                <w:szCs w:val="32"/>
                <w:rtl/>
              </w:rPr>
            </w:pPr>
          </w:p>
        </w:tc>
      </w:tr>
      <w:tr w:rsidR="008F4EA9" w:rsidRPr="0082077B" w:rsidTr="00247553">
        <w:tc>
          <w:tcPr>
            <w:tcW w:w="1805" w:type="dxa"/>
            <w:tcBorders>
              <w:top w:val="single" w:sz="4" w:space="0" w:color="FFFFFF" w:themeColor="background1"/>
              <w:left w:val="double" w:sz="6" w:space="0" w:color="auto"/>
              <w:bottom w:val="single" w:sz="4" w:space="0" w:color="FFFFFF" w:themeColor="background1"/>
            </w:tcBorders>
            <w:shd w:val="clear" w:color="auto" w:fill="FFFFFF" w:themeFill="background1"/>
          </w:tcPr>
          <w:p w:rsidR="008F4EA9" w:rsidRPr="00E56746" w:rsidRDefault="008F4EA9" w:rsidP="001B03AE">
            <w:pPr>
              <w:jc w:val="lowKashida"/>
              <w:rPr>
                <w:rFonts w:cs="B Nazanin"/>
                <w:b/>
                <w:bCs/>
                <w:sz w:val="32"/>
                <w:szCs w:val="32"/>
                <w:rtl/>
              </w:rPr>
            </w:pPr>
          </w:p>
        </w:tc>
        <w:tc>
          <w:tcPr>
            <w:tcW w:w="3685" w:type="dxa"/>
            <w:tcBorders>
              <w:right w:val="single" w:sz="4" w:space="0" w:color="auto"/>
            </w:tcBorders>
            <w:shd w:val="clear" w:color="auto" w:fill="FFFFFF" w:themeFill="background1"/>
          </w:tcPr>
          <w:p w:rsidR="008F4EA9" w:rsidRPr="00E56746" w:rsidRDefault="008F4EA9" w:rsidP="001B03AE">
            <w:pPr>
              <w:jc w:val="lowKashida"/>
              <w:rPr>
                <w:rFonts w:cs="B Nazanin"/>
                <w:b/>
                <w:bCs/>
                <w:sz w:val="32"/>
                <w:szCs w:val="32"/>
                <w:rtl/>
              </w:rPr>
            </w:pPr>
            <w:r w:rsidRPr="00E56746">
              <w:rPr>
                <w:rFonts w:cs="B Nazanin" w:hint="cs"/>
                <w:b/>
                <w:bCs/>
                <w:sz w:val="32"/>
                <w:szCs w:val="32"/>
                <w:rtl/>
              </w:rPr>
              <w:t>رگان لام آگار</w:t>
            </w:r>
          </w:p>
        </w:tc>
        <w:tc>
          <w:tcPr>
            <w:tcW w:w="4249" w:type="dxa"/>
            <w:tcBorders>
              <w:left w:val="single" w:sz="4" w:space="0" w:color="auto"/>
              <w:right w:val="double" w:sz="12" w:space="0" w:color="auto"/>
            </w:tcBorders>
            <w:shd w:val="clear" w:color="auto" w:fill="FFFFFF" w:themeFill="background1"/>
          </w:tcPr>
          <w:p w:rsidR="008F4EA9" w:rsidRPr="00E56746" w:rsidRDefault="008F4EA9" w:rsidP="001B03AE">
            <w:pPr>
              <w:jc w:val="lowKashida"/>
              <w:rPr>
                <w:rFonts w:cs="B Nazanin"/>
                <w:b/>
                <w:bCs/>
                <w:sz w:val="32"/>
                <w:szCs w:val="32"/>
                <w:rtl/>
              </w:rPr>
            </w:pPr>
          </w:p>
        </w:tc>
      </w:tr>
      <w:tr w:rsidR="008F4EA9" w:rsidRPr="0082077B" w:rsidTr="00247553">
        <w:tc>
          <w:tcPr>
            <w:tcW w:w="1805" w:type="dxa"/>
            <w:tcBorders>
              <w:top w:val="single" w:sz="4" w:space="0" w:color="FFFFFF" w:themeColor="background1"/>
              <w:left w:val="double" w:sz="6" w:space="0" w:color="auto"/>
            </w:tcBorders>
            <w:shd w:val="clear" w:color="auto" w:fill="FFFFFF" w:themeFill="background1"/>
          </w:tcPr>
          <w:p w:rsidR="008F4EA9" w:rsidRPr="00E56746" w:rsidRDefault="008F4EA9" w:rsidP="001B03AE">
            <w:pPr>
              <w:jc w:val="lowKashida"/>
              <w:rPr>
                <w:rFonts w:cs="B Nazanin"/>
                <w:b/>
                <w:bCs/>
                <w:sz w:val="32"/>
                <w:szCs w:val="32"/>
                <w:rtl/>
              </w:rPr>
            </w:pPr>
          </w:p>
        </w:tc>
        <w:tc>
          <w:tcPr>
            <w:tcW w:w="3685" w:type="dxa"/>
            <w:tcBorders>
              <w:right w:val="single" w:sz="4" w:space="0" w:color="auto"/>
            </w:tcBorders>
            <w:shd w:val="clear" w:color="auto" w:fill="FFFFFF" w:themeFill="background1"/>
          </w:tcPr>
          <w:p w:rsidR="008F4EA9" w:rsidRPr="00E56746" w:rsidRDefault="008F4EA9" w:rsidP="001B03AE">
            <w:pPr>
              <w:jc w:val="lowKashida"/>
              <w:rPr>
                <w:rFonts w:cs="B Nazanin"/>
                <w:b/>
                <w:bCs/>
                <w:sz w:val="32"/>
                <w:szCs w:val="32"/>
                <w:rtl/>
              </w:rPr>
            </w:pPr>
            <w:r w:rsidRPr="00E56746">
              <w:rPr>
                <w:rFonts w:cs="B Nazanin" w:hint="cs"/>
                <w:b/>
                <w:bCs/>
                <w:sz w:val="32"/>
                <w:szCs w:val="32"/>
                <w:rtl/>
              </w:rPr>
              <w:t>مک کانکی سوربیتول آگار</w:t>
            </w:r>
          </w:p>
        </w:tc>
        <w:tc>
          <w:tcPr>
            <w:tcW w:w="4249" w:type="dxa"/>
            <w:tcBorders>
              <w:left w:val="single" w:sz="4" w:space="0" w:color="auto"/>
              <w:right w:val="double" w:sz="12" w:space="0" w:color="auto"/>
            </w:tcBorders>
            <w:shd w:val="clear" w:color="auto" w:fill="FFFFFF" w:themeFill="background1"/>
          </w:tcPr>
          <w:p w:rsidR="008F4EA9" w:rsidRPr="00E56746" w:rsidRDefault="008F4EA9" w:rsidP="001B03AE">
            <w:pPr>
              <w:jc w:val="lowKashida"/>
              <w:rPr>
                <w:rFonts w:cs="B Nazanin"/>
                <w:b/>
                <w:bCs/>
                <w:sz w:val="32"/>
                <w:szCs w:val="32"/>
                <w:rtl/>
              </w:rPr>
            </w:pPr>
          </w:p>
        </w:tc>
      </w:tr>
    </w:tbl>
    <w:p w:rsidR="00D932B8" w:rsidRDefault="00C960AE" w:rsidP="001B03AE">
      <w:pPr>
        <w:jc w:val="lowKashida"/>
        <w:rPr>
          <w:rFonts w:cs="B Nazanin"/>
          <w:b/>
          <w:bCs/>
          <w:sz w:val="36"/>
          <w:szCs w:val="36"/>
          <w:rtl/>
        </w:rPr>
      </w:pPr>
      <w:r>
        <w:rPr>
          <w:rFonts w:cs="B Nazanin" w:hint="cs"/>
          <w:b/>
          <w:bCs/>
          <w:sz w:val="36"/>
          <w:szCs w:val="36"/>
          <w:rtl/>
        </w:rPr>
        <w:lastRenderedPageBreak/>
        <w:t>محیط های غنی کننده غیر انتخابی</w:t>
      </w:r>
    </w:p>
    <w:p w:rsidR="00002B00" w:rsidRDefault="00002B00" w:rsidP="001B03AE">
      <w:pPr>
        <w:jc w:val="lowKashida"/>
        <w:rPr>
          <w:rFonts w:cs="B Nazanin"/>
          <w:b/>
          <w:bCs/>
          <w:sz w:val="32"/>
          <w:szCs w:val="32"/>
          <w:rtl/>
        </w:rPr>
      </w:pPr>
      <w:r>
        <w:rPr>
          <w:rFonts w:cs="B Nazanin" w:hint="cs"/>
          <w:b/>
          <w:bCs/>
          <w:sz w:val="32"/>
          <w:szCs w:val="32"/>
          <w:rtl/>
        </w:rPr>
        <w:t>این محیط ها جهت رشد اغلب ارگانیسمها یی که نیازهای رشدی پیچیده ای ندارند .طراحی شده است.</w:t>
      </w:r>
    </w:p>
    <w:p w:rsidR="0060559F" w:rsidRPr="0060559F" w:rsidRDefault="00002B00" w:rsidP="00002B00">
      <w:pPr>
        <w:jc w:val="lowKashida"/>
        <w:rPr>
          <w:rFonts w:cs="B Nazanin"/>
          <w:b/>
          <w:bCs/>
          <w:sz w:val="36"/>
          <w:szCs w:val="36"/>
          <w:rtl/>
        </w:rPr>
      </w:pPr>
      <w:r w:rsidRPr="0060559F">
        <w:rPr>
          <w:rFonts w:cs="B Nazanin" w:hint="cs"/>
          <w:b/>
          <w:bCs/>
          <w:sz w:val="36"/>
          <w:szCs w:val="36"/>
          <w:rtl/>
        </w:rPr>
        <w:t>بلاد آگار (</w:t>
      </w:r>
      <w:r w:rsidRPr="0060559F">
        <w:rPr>
          <w:rFonts w:cs="B Nazanin"/>
          <w:b/>
          <w:bCs/>
          <w:sz w:val="36"/>
          <w:szCs w:val="36"/>
        </w:rPr>
        <w:t>Blood agar</w:t>
      </w:r>
      <w:r w:rsidRPr="0060559F">
        <w:rPr>
          <w:rFonts w:cs="B Nazanin" w:hint="cs"/>
          <w:b/>
          <w:bCs/>
          <w:sz w:val="36"/>
          <w:szCs w:val="36"/>
          <w:rtl/>
        </w:rPr>
        <w:t xml:space="preserve"> )</w:t>
      </w:r>
    </w:p>
    <w:p w:rsidR="0060559F" w:rsidRDefault="00002B00" w:rsidP="00002B00">
      <w:pPr>
        <w:jc w:val="lowKashida"/>
        <w:rPr>
          <w:rFonts w:cs="B Nazanin"/>
          <w:b/>
          <w:bCs/>
          <w:sz w:val="32"/>
          <w:szCs w:val="32"/>
          <w:rtl/>
        </w:rPr>
      </w:pPr>
      <w:r>
        <w:rPr>
          <w:rFonts w:cs="B Nazanin" w:hint="cs"/>
          <w:b/>
          <w:bCs/>
          <w:sz w:val="32"/>
          <w:szCs w:val="32"/>
          <w:rtl/>
        </w:rPr>
        <w:t>انواع زیادی از محیط های بلاد آگار در آزمایشگاههای بالینی مورد استفاده قرار می گیرد .محیط دارای دو ترکیب اصلی می باشد,محیط پایه (برای مثال برین هارت اینفوزیون آگار,بروسلا بیس )و ترکیب دوم خون گوسفند ,اسب ,خرگوش ,مکمل های دیگری نیز می توانند افزوده شوند تا رشد ارگانیسم ها در این محیط کشت افزایش یابند.</w:t>
      </w:r>
    </w:p>
    <w:p w:rsidR="00C960AE" w:rsidRDefault="0060559F" w:rsidP="00002B00">
      <w:pPr>
        <w:jc w:val="lowKashida"/>
        <w:rPr>
          <w:rFonts w:cs="B Nazanin"/>
          <w:b/>
          <w:bCs/>
          <w:sz w:val="32"/>
          <w:szCs w:val="32"/>
          <w:rtl/>
        </w:rPr>
      </w:pPr>
      <w:r w:rsidRPr="0060559F">
        <w:rPr>
          <w:rFonts w:cs="B Nazanin" w:hint="cs"/>
          <w:b/>
          <w:bCs/>
          <w:sz w:val="36"/>
          <w:szCs w:val="36"/>
          <w:rtl/>
        </w:rPr>
        <w:t>شکلات آگار(</w:t>
      </w:r>
      <w:r w:rsidR="00002B00" w:rsidRPr="0060559F">
        <w:rPr>
          <w:rFonts w:cs="B Nazanin" w:hint="cs"/>
          <w:b/>
          <w:bCs/>
          <w:sz w:val="36"/>
          <w:szCs w:val="36"/>
          <w:rtl/>
        </w:rPr>
        <w:t xml:space="preserve"> </w:t>
      </w:r>
      <w:r w:rsidRPr="0060559F">
        <w:rPr>
          <w:rFonts w:cs="B Nazanin"/>
          <w:b/>
          <w:bCs/>
          <w:sz w:val="36"/>
          <w:szCs w:val="36"/>
        </w:rPr>
        <w:t>Chocolate agar</w:t>
      </w:r>
      <w:r w:rsidRPr="0060559F">
        <w:rPr>
          <w:rFonts w:cs="B Nazanin" w:hint="cs"/>
          <w:b/>
          <w:bCs/>
          <w:sz w:val="36"/>
          <w:szCs w:val="36"/>
          <w:rtl/>
        </w:rPr>
        <w:t xml:space="preserve"> )</w:t>
      </w:r>
      <w:r w:rsidR="00002B00" w:rsidRPr="0060559F">
        <w:rPr>
          <w:rFonts w:cs="B Nazanin" w:hint="cs"/>
          <w:b/>
          <w:bCs/>
          <w:sz w:val="36"/>
          <w:szCs w:val="36"/>
          <w:rtl/>
        </w:rPr>
        <w:t xml:space="preserve"> </w:t>
      </w:r>
    </w:p>
    <w:p w:rsidR="0060559F" w:rsidRDefault="0060559F" w:rsidP="00FE1ED4">
      <w:pPr>
        <w:jc w:val="lowKashida"/>
        <w:rPr>
          <w:rFonts w:cs="B Nazanin"/>
          <w:b/>
          <w:bCs/>
          <w:sz w:val="32"/>
          <w:szCs w:val="32"/>
          <w:rtl/>
        </w:rPr>
      </w:pPr>
      <w:r>
        <w:rPr>
          <w:rFonts w:cs="B Nazanin" w:hint="cs"/>
          <w:b/>
          <w:bCs/>
          <w:sz w:val="32"/>
          <w:szCs w:val="32"/>
          <w:rtl/>
        </w:rPr>
        <w:t>محیط تغییر یافته ی بلاد آگار می باشد</w:t>
      </w:r>
      <w:r w:rsidR="007F19BB">
        <w:rPr>
          <w:rFonts w:cs="B Nazanin" w:hint="cs"/>
          <w:b/>
          <w:bCs/>
          <w:sz w:val="32"/>
          <w:szCs w:val="32"/>
          <w:rtl/>
        </w:rPr>
        <w:t>.زمانی که خون با هموگلوبین به محیط پایه حرارت دیده (داغ )افزوده می شود.رنگ محیط قهوه ای میشود (دلیل نامگذاری این محیط )</w:t>
      </w:r>
      <w:r w:rsidR="00FE1ED4">
        <w:rPr>
          <w:rFonts w:cs="B Nazanin" w:hint="cs"/>
          <w:b/>
          <w:bCs/>
          <w:sz w:val="32"/>
          <w:szCs w:val="32"/>
          <w:rtl/>
        </w:rPr>
        <w:t>برخی باکتری ها مانند هموفیلوس و برخی از سویه های بیماری زای نایسریا که در محیط بلاد آگار رشد نمی کند ,توانایی رشد در محیط شکلات آگار را دارند.</w:t>
      </w:r>
    </w:p>
    <w:p w:rsidR="00FE1ED4" w:rsidRDefault="00FE1ED4" w:rsidP="00FE1ED4">
      <w:pPr>
        <w:jc w:val="lowKashida"/>
        <w:rPr>
          <w:rFonts w:cs="B Nazanin"/>
          <w:b/>
          <w:bCs/>
          <w:sz w:val="36"/>
          <w:szCs w:val="36"/>
          <w:rtl/>
        </w:rPr>
      </w:pPr>
      <w:r w:rsidRPr="00FE1ED4">
        <w:rPr>
          <w:rFonts w:cs="B Nazanin" w:hint="cs"/>
          <w:b/>
          <w:bCs/>
          <w:sz w:val="36"/>
          <w:szCs w:val="36"/>
          <w:rtl/>
        </w:rPr>
        <w:t>مولر هینتون آگار(</w:t>
      </w:r>
      <w:r w:rsidRPr="00FE1ED4">
        <w:rPr>
          <w:rFonts w:cs="B Nazanin"/>
          <w:b/>
          <w:bCs/>
          <w:sz w:val="36"/>
          <w:szCs w:val="36"/>
        </w:rPr>
        <w:t>Muller Hinton agar</w:t>
      </w:r>
      <w:r w:rsidRPr="00FE1ED4">
        <w:rPr>
          <w:rFonts w:cs="B Nazanin" w:hint="cs"/>
          <w:b/>
          <w:bCs/>
          <w:sz w:val="36"/>
          <w:szCs w:val="36"/>
          <w:rtl/>
        </w:rPr>
        <w:t xml:space="preserve"> ):</w:t>
      </w:r>
    </w:p>
    <w:p w:rsidR="00FE1ED4" w:rsidRDefault="00FE1ED4" w:rsidP="00FE1ED4">
      <w:pPr>
        <w:jc w:val="lowKashida"/>
        <w:rPr>
          <w:rFonts w:cs="B Nazanin"/>
          <w:b/>
          <w:bCs/>
          <w:sz w:val="32"/>
          <w:szCs w:val="32"/>
          <w:rtl/>
        </w:rPr>
      </w:pPr>
      <w:r>
        <w:rPr>
          <w:rFonts w:cs="B Nazanin" w:hint="cs"/>
          <w:b/>
          <w:bCs/>
          <w:sz w:val="32"/>
          <w:szCs w:val="32"/>
          <w:rtl/>
        </w:rPr>
        <w:t>محیط توصیه شده برای آزمایش حساسیت آنتی بیوتیکی باکتری ها می باشد.ترکیبات این محیط شامل عصاره گوشت گاو و کازئین ,نمک ها ,کاتیون های دو ظرفیتی و نشاسته ی که جهت تکرار پذیری نتایج آزمایش ها ضروری است.</w:t>
      </w:r>
    </w:p>
    <w:p w:rsidR="00FE1ED4" w:rsidRDefault="00FE1ED4" w:rsidP="00FE1ED4">
      <w:pPr>
        <w:jc w:val="lowKashida"/>
        <w:rPr>
          <w:rFonts w:cs="B Nazanin"/>
          <w:b/>
          <w:bCs/>
          <w:sz w:val="32"/>
          <w:szCs w:val="32"/>
          <w:rtl/>
        </w:rPr>
      </w:pPr>
      <w:r w:rsidRPr="00FE1ED4">
        <w:rPr>
          <w:rFonts w:cs="B Nazanin" w:hint="cs"/>
          <w:b/>
          <w:bCs/>
          <w:sz w:val="36"/>
          <w:szCs w:val="36"/>
          <w:rtl/>
        </w:rPr>
        <w:t>تیوگلیکولات براث (</w:t>
      </w:r>
      <w:proofErr w:type="spellStart"/>
      <w:r w:rsidRPr="00FE1ED4">
        <w:rPr>
          <w:rFonts w:cs="B Nazanin"/>
          <w:b/>
          <w:bCs/>
          <w:sz w:val="36"/>
          <w:szCs w:val="36"/>
        </w:rPr>
        <w:t>Thioglycolat</w:t>
      </w:r>
      <w:proofErr w:type="spellEnd"/>
      <w:r w:rsidRPr="00FE1ED4">
        <w:rPr>
          <w:rFonts w:cs="B Nazanin"/>
          <w:b/>
          <w:bCs/>
          <w:sz w:val="36"/>
          <w:szCs w:val="36"/>
        </w:rPr>
        <w:t xml:space="preserve"> broth</w:t>
      </w:r>
      <w:r w:rsidRPr="00FE1ED4">
        <w:rPr>
          <w:rFonts w:cs="B Nazanin" w:hint="cs"/>
          <w:b/>
          <w:bCs/>
          <w:sz w:val="36"/>
          <w:szCs w:val="36"/>
          <w:rtl/>
        </w:rPr>
        <w:t xml:space="preserve"> </w:t>
      </w:r>
      <w:r>
        <w:rPr>
          <w:rFonts w:cs="B Nazanin" w:hint="cs"/>
          <w:b/>
          <w:bCs/>
          <w:sz w:val="32"/>
          <w:szCs w:val="32"/>
          <w:rtl/>
        </w:rPr>
        <w:t>):</w:t>
      </w:r>
    </w:p>
    <w:p w:rsidR="00FE1ED4" w:rsidRDefault="00FE1ED4" w:rsidP="00FE1ED4">
      <w:pPr>
        <w:jc w:val="lowKashida"/>
        <w:rPr>
          <w:rFonts w:cs="B Nazanin"/>
          <w:b/>
          <w:bCs/>
          <w:sz w:val="32"/>
          <w:szCs w:val="32"/>
          <w:rtl/>
        </w:rPr>
      </w:pPr>
      <w:r>
        <w:rPr>
          <w:rFonts w:cs="B Nazanin" w:hint="cs"/>
          <w:b/>
          <w:bCs/>
          <w:sz w:val="32"/>
          <w:szCs w:val="32"/>
          <w:rtl/>
        </w:rPr>
        <w:t xml:space="preserve">یک محیط غنی شده که برای جداسازی شمار اندکی از باکتری های هوازی و بی هوازی به کار می رود.اما اغلب آن ها حاوی تیوگلیکولات می باشند.استفاده از همین </w:t>
      </w:r>
      <w:r>
        <w:rPr>
          <w:rFonts w:cs="B Nazanin" w:hint="cs"/>
          <w:b/>
          <w:bCs/>
          <w:sz w:val="32"/>
          <w:szCs w:val="32"/>
          <w:rtl/>
        </w:rPr>
        <w:lastRenderedPageBreak/>
        <w:t>(</w:t>
      </w:r>
      <w:proofErr w:type="spellStart"/>
      <w:r>
        <w:rPr>
          <w:rFonts w:cs="B Nazanin"/>
          <w:b/>
          <w:bCs/>
          <w:sz w:val="32"/>
          <w:szCs w:val="32"/>
        </w:rPr>
        <w:t>Hemine</w:t>
      </w:r>
      <w:proofErr w:type="spellEnd"/>
      <w:r>
        <w:rPr>
          <w:rFonts w:cs="B Nazanin" w:hint="cs"/>
          <w:b/>
          <w:bCs/>
          <w:sz w:val="32"/>
          <w:szCs w:val="32"/>
          <w:rtl/>
        </w:rPr>
        <w:t xml:space="preserve"> ) و ویتامین </w:t>
      </w:r>
      <w:r>
        <w:rPr>
          <w:rFonts w:cs="B Nazanin"/>
          <w:b/>
          <w:bCs/>
          <w:sz w:val="32"/>
          <w:szCs w:val="32"/>
        </w:rPr>
        <w:t>K</w:t>
      </w:r>
      <w:r>
        <w:rPr>
          <w:rFonts w:cs="B Nazanin" w:hint="cs"/>
          <w:b/>
          <w:bCs/>
          <w:sz w:val="32"/>
          <w:szCs w:val="32"/>
          <w:rtl/>
        </w:rPr>
        <w:t xml:space="preserve"> به عنوان مکمل موجب افزایش شانس جداسازی باکتری های بی هوازی میشود.</w:t>
      </w:r>
    </w:p>
    <w:p w:rsidR="00FE1ED4" w:rsidRDefault="00FE1ED4" w:rsidP="00FE1ED4">
      <w:pPr>
        <w:jc w:val="lowKashida"/>
        <w:rPr>
          <w:rFonts w:cs="B Nazanin"/>
          <w:b/>
          <w:bCs/>
          <w:sz w:val="32"/>
          <w:szCs w:val="32"/>
          <w:rtl/>
        </w:rPr>
      </w:pPr>
      <w:r>
        <w:rPr>
          <w:rFonts w:cs="B Nazanin" w:hint="cs"/>
          <w:b/>
          <w:bCs/>
          <w:sz w:val="32"/>
          <w:szCs w:val="32"/>
          <w:rtl/>
        </w:rPr>
        <w:t>سابرو دکستروز آگار (</w:t>
      </w:r>
      <w:proofErr w:type="spellStart"/>
      <w:r>
        <w:rPr>
          <w:rFonts w:cs="B Nazanin"/>
          <w:b/>
          <w:bCs/>
          <w:sz w:val="32"/>
          <w:szCs w:val="32"/>
        </w:rPr>
        <w:t>Sabouraud</w:t>
      </w:r>
      <w:proofErr w:type="spellEnd"/>
      <w:r>
        <w:rPr>
          <w:rFonts w:cs="B Nazanin"/>
          <w:b/>
          <w:bCs/>
          <w:sz w:val="32"/>
          <w:szCs w:val="32"/>
        </w:rPr>
        <w:t xml:space="preserve"> dextrose agar</w:t>
      </w:r>
      <w:r>
        <w:rPr>
          <w:rFonts w:cs="B Nazanin" w:hint="cs"/>
          <w:b/>
          <w:bCs/>
          <w:sz w:val="32"/>
          <w:szCs w:val="32"/>
          <w:rtl/>
        </w:rPr>
        <w:t xml:space="preserve"> ): </w:t>
      </w:r>
    </w:p>
    <w:p w:rsidR="00FE1ED4" w:rsidRDefault="00FE1ED4" w:rsidP="00EA72D3">
      <w:pPr>
        <w:jc w:val="lowKashida"/>
        <w:rPr>
          <w:rFonts w:cs="B Nazanin"/>
          <w:b/>
          <w:bCs/>
          <w:sz w:val="32"/>
          <w:szCs w:val="32"/>
          <w:rtl/>
        </w:rPr>
      </w:pPr>
      <w:r>
        <w:rPr>
          <w:rFonts w:cs="B Nazanin" w:hint="cs"/>
          <w:b/>
          <w:bCs/>
          <w:sz w:val="32"/>
          <w:szCs w:val="32"/>
          <w:rtl/>
        </w:rPr>
        <w:t>این محیط حاوی کازئین هضم شده و بافت حیوانی</w:t>
      </w:r>
      <w:r w:rsidR="00EA72D3">
        <w:rPr>
          <w:rFonts w:cs="B Nazanin" w:hint="cs"/>
          <w:b/>
          <w:bCs/>
          <w:sz w:val="32"/>
          <w:szCs w:val="32"/>
          <w:rtl/>
        </w:rPr>
        <w:t xml:space="preserve"> همراه با گلوکز می باشد که جهت جداسازی قارچ به کار گرفته میشود .فرمولاسیون های مختلفی برای این محیط کشت طراحی شده است اما پر کاربردترین آنها دارای غلظت کمی از گلوکز و </w:t>
      </w:r>
      <w:r w:rsidR="00EA72D3">
        <w:rPr>
          <w:rFonts w:cs="B Nazanin"/>
          <w:b/>
          <w:bCs/>
          <w:sz w:val="32"/>
          <w:szCs w:val="32"/>
        </w:rPr>
        <w:t>PH</w:t>
      </w:r>
      <w:r w:rsidR="00EA72D3">
        <w:rPr>
          <w:rFonts w:cs="B Nazanin" w:hint="cs"/>
          <w:b/>
          <w:bCs/>
          <w:sz w:val="32"/>
          <w:szCs w:val="32"/>
          <w:rtl/>
        </w:rPr>
        <w:t xml:space="preserve"> خنثی می باشند. این محیط می تواند به عنوان یک محیط انتخابی برای قارچ ها تهیه شود.</w:t>
      </w:r>
    </w:p>
    <w:p w:rsidR="00EA72D3" w:rsidRDefault="00EA72D3" w:rsidP="00EA72D3">
      <w:pPr>
        <w:jc w:val="lowKashida"/>
        <w:rPr>
          <w:rFonts w:cs="B Nazanin"/>
          <w:b/>
          <w:bCs/>
          <w:sz w:val="36"/>
          <w:szCs w:val="36"/>
          <w:rtl/>
        </w:rPr>
      </w:pPr>
      <w:r w:rsidRPr="00EA72D3">
        <w:rPr>
          <w:rFonts w:cs="B Nazanin" w:hint="cs"/>
          <w:b/>
          <w:bCs/>
          <w:sz w:val="36"/>
          <w:szCs w:val="36"/>
          <w:rtl/>
        </w:rPr>
        <w:t>محیط های انتخابی و افتراقی</w:t>
      </w:r>
    </w:p>
    <w:p w:rsidR="00B43439" w:rsidRDefault="00EA72D3" w:rsidP="00363F09">
      <w:pPr>
        <w:jc w:val="lowKashida"/>
        <w:rPr>
          <w:rFonts w:cs="B Nazanin"/>
          <w:b/>
          <w:bCs/>
          <w:sz w:val="32"/>
          <w:szCs w:val="32"/>
          <w:rtl/>
        </w:rPr>
      </w:pPr>
      <w:r>
        <w:rPr>
          <w:rFonts w:cs="B Nazanin" w:hint="cs"/>
          <w:b/>
          <w:bCs/>
          <w:sz w:val="32"/>
          <w:szCs w:val="32"/>
          <w:rtl/>
        </w:rPr>
        <w:t>محیط انتخابی جهت جداسازی ارگانیسم های خاص در مخلوطی از سایر ارگانیسم های دیگر (برای مثال یک پاتوژن در مدفوع )بکار می رود.این محیط حاوی مکمل هایی می باشد که مانع از رشد ارگانیسم های ناخواسته می شود.همچنین می توان با افزودن ترکیبات خاصی به این محیط ها امکان شناسایی یک ارگانیسم در یک ترکیب را فراهم آورد که با این کار تبدیل به یک محیط افتراقی می شود.</w:t>
      </w:r>
      <w:r w:rsidR="00363F09">
        <w:rPr>
          <w:rFonts w:cs="B Nazanin" w:hint="cs"/>
          <w:b/>
          <w:bCs/>
          <w:sz w:val="32"/>
          <w:szCs w:val="32"/>
          <w:rtl/>
        </w:rPr>
        <w:t xml:space="preserve">(برای مثال با افزودن لاکتوز و معرف </w:t>
      </w:r>
      <w:r w:rsidR="00363F09">
        <w:rPr>
          <w:rFonts w:cs="B Nazanin"/>
          <w:b/>
          <w:bCs/>
          <w:sz w:val="32"/>
          <w:szCs w:val="32"/>
        </w:rPr>
        <w:t>PH</w:t>
      </w:r>
      <w:r w:rsidR="00363F09">
        <w:rPr>
          <w:rFonts w:cs="B Nazanin" w:hint="cs"/>
          <w:b/>
          <w:bCs/>
          <w:sz w:val="32"/>
          <w:szCs w:val="32"/>
          <w:rtl/>
        </w:rPr>
        <w:t xml:space="preserve"> جهت شناسایی باکتری های تخمیرکننده ی لاکتوز)در ذیل </w:t>
      </w:r>
      <w:r w:rsidR="00B43439">
        <w:rPr>
          <w:rFonts w:cs="B Nazanin" w:hint="cs"/>
          <w:b/>
          <w:bCs/>
          <w:sz w:val="32"/>
          <w:szCs w:val="32"/>
          <w:rtl/>
        </w:rPr>
        <w:t>مثال هایی از محیط های انتخابی و افتراقی آورده شده است.</w:t>
      </w:r>
    </w:p>
    <w:p w:rsidR="00B43439" w:rsidRDefault="00B43439" w:rsidP="00363F09">
      <w:pPr>
        <w:jc w:val="lowKashida"/>
        <w:rPr>
          <w:rFonts w:cs="B Nazanin"/>
          <w:b/>
          <w:bCs/>
          <w:sz w:val="32"/>
          <w:szCs w:val="32"/>
          <w:rtl/>
        </w:rPr>
      </w:pPr>
      <w:r w:rsidRPr="00B43439">
        <w:rPr>
          <w:rFonts w:cs="B Nazanin" w:hint="cs"/>
          <w:b/>
          <w:bCs/>
          <w:sz w:val="36"/>
          <w:szCs w:val="36"/>
          <w:rtl/>
        </w:rPr>
        <w:t>مک کانکی آگار (</w:t>
      </w:r>
      <w:proofErr w:type="spellStart"/>
      <w:r w:rsidRPr="00B43439">
        <w:rPr>
          <w:rFonts w:cs="B Nazanin"/>
          <w:b/>
          <w:bCs/>
          <w:sz w:val="36"/>
          <w:szCs w:val="36"/>
        </w:rPr>
        <w:t>Macconkey</w:t>
      </w:r>
      <w:proofErr w:type="spellEnd"/>
      <w:r w:rsidRPr="00B43439">
        <w:rPr>
          <w:rFonts w:cs="B Nazanin"/>
          <w:b/>
          <w:bCs/>
          <w:sz w:val="36"/>
          <w:szCs w:val="36"/>
        </w:rPr>
        <w:t xml:space="preserve"> agar</w:t>
      </w:r>
      <w:r w:rsidRPr="00B43439">
        <w:rPr>
          <w:rFonts w:cs="B Nazanin" w:hint="cs"/>
          <w:b/>
          <w:bCs/>
          <w:sz w:val="36"/>
          <w:szCs w:val="36"/>
          <w:rtl/>
        </w:rPr>
        <w:t xml:space="preserve"> )</w:t>
      </w:r>
    </w:p>
    <w:p w:rsidR="00707C20" w:rsidRDefault="00B43439" w:rsidP="00B43439">
      <w:pPr>
        <w:jc w:val="lowKashida"/>
        <w:rPr>
          <w:rFonts w:cs="B Nazanin"/>
          <w:b/>
          <w:bCs/>
          <w:sz w:val="32"/>
          <w:szCs w:val="32"/>
          <w:rtl/>
        </w:rPr>
      </w:pPr>
      <w:r>
        <w:rPr>
          <w:rFonts w:cs="B Nazanin" w:hint="cs"/>
          <w:b/>
          <w:bCs/>
          <w:sz w:val="32"/>
          <w:szCs w:val="32"/>
          <w:rtl/>
        </w:rPr>
        <w:t>یک آگار انتخابی است که برای باکتری های گرم منفی استفاده میشود.همچنین یک آگار افتراقی برای تفکیک باکتری های تخمیر کننده ی لاکتوز و باکتری های غیر تخمیرکننده لاکتوز محسوب میشود.محیط حاوی پپتون ,نمک های صفراوی ,لاکتوز ,نوترال رد و کریستال ویوله مانع از رشد باکتری های گرم مثبت میشود.باکتری های تخمیر کننده لاکتوز ,اسید تولید می کنند که موجب تشکیل رنگ قرمز در حضور نوترال رد میشود.</w:t>
      </w:r>
    </w:p>
    <w:p w:rsidR="00707C20" w:rsidRDefault="00707C20" w:rsidP="00B43439">
      <w:pPr>
        <w:jc w:val="lowKashida"/>
        <w:rPr>
          <w:rFonts w:cs="B Nazanin"/>
          <w:b/>
          <w:bCs/>
          <w:sz w:val="32"/>
          <w:szCs w:val="32"/>
          <w:rtl/>
        </w:rPr>
      </w:pPr>
    </w:p>
    <w:p w:rsidR="00707C20" w:rsidRDefault="00707C20" w:rsidP="00B43439">
      <w:pPr>
        <w:jc w:val="lowKashida"/>
        <w:rPr>
          <w:rFonts w:cs="B Nazanin"/>
          <w:b/>
          <w:bCs/>
          <w:sz w:val="36"/>
          <w:szCs w:val="36"/>
          <w:rtl/>
        </w:rPr>
      </w:pPr>
      <w:r w:rsidRPr="00707C20">
        <w:rPr>
          <w:rFonts w:cs="B Nazanin" w:hint="cs"/>
          <w:b/>
          <w:bCs/>
          <w:sz w:val="36"/>
          <w:szCs w:val="36"/>
          <w:rtl/>
        </w:rPr>
        <w:t>مانیتول سالت آگار(</w:t>
      </w:r>
      <w:proofErr w:type="spellStart"/>
      <w:r w:rsidRPr="00707C20">
        <w:rPr>
          <w:rFonts w:cs="B Nazanin"/>
          <w:b/>
          <w:bCs/>
          <w:sz w:val="36"/>
          <w:szCs w:val="36"/>
        </w:rPr>
        <w:t>Manitol</w:t>
      </w:r>
      <w:proofErr w:type="spellEnd"/>
      <w:r w:rsidRPr="00707C20">
        <w:rPr>
          <w:rFonts w:cs="B Nazanin"/>
          <w:b/>
          <w:bCs/>
          <w:sz w:val="36"/>
          <w:szCs w:val="36"/>
        </w:rPr>
        <w:t xml:space="preserve"> salt agar</w:t>
      </w:r>
      <w:r w:rsidRPr="00707C20">
        <w:rPr>
          <w:rFonts w:cs="B Nazanin" w:hint="cs"/>
          <w:b/>
          <w:bCs/>
          <w:sz w:val="36"/>
          <w:szCs w:val="36"/>
          <w:rtl/>
        </w:rPr>
        <w:t xml:space="preserve"> )</w:t>
      </w:r>
      <w:r w:rsidR="00B43439" w:rsidRPr="00707C20">
        <w:rPr>
          <w:rFonts w:cs="B Nazanin" w:hint="cs"/>
          <w:b/>
          <w:bCs/>
          <w:sz w:val="36"/>
          <w:szCs w:val="36"/>
          <w:rtl/>
        </w:rPr>
        <w:t xml:space="preserve">  </w:t>
      </w:r>
    </w:p>
    <w:p w:rsidR="003A7706" w:rsidRDefault="00707C20" w:rsidP="003A7706">
      <w:pPr>
        <w:jc w:val="lowKashida"/>
        <w:rPr>
          <w:rFonts w:cs="B Nazanin"/>
          <w:b/>
          <w:bCs/>
          <w:sz w:val="32"/>
          <w:szCs w:val="32"/>
          <w:rtl/>
        </w:rPr>
      </w:pPr>
      <w:r>
        <w:rPr>
          <w:rFonts w:cs="B Nazanin" w:hint="cs"/>
          <w:b/>
          <w:bCs/>
          <w:sz w:val="32"/>
          <w:szCs w:val="32"/>
          <w:rtl/>
        </w:rPr>
        <w:t>محیط انتخابی است که برای جداسازی استافیلوکک ها بکار میرود .محیط حاوی کازئین هضم شده و بافت حیوانی , عصاره گوشت گاو ,مانیتول ,نمک</w:t>
      </w:r>
      <w:r w:rsidR="003A7706">
        <w:rPr>
          <w:rFonts w:cs="B Nazanin" w:hint="cs"/>
          <w:b/>
          <w:bCs/>
          <w:sz w:val="32"/>
          <w:szCs w:val="32"/>
          <w:rtl/>
        </w:rPr>
        <w:t xml:space="preserve"> و فنل قرمز می باشد.استافیلوکوکو س ها می توانند در حضور غلظت بالای نمک رشد نماید .و استافیلوکک اورئوس می توا ند مانیتول را تخمیر نماید و کلنی هایی زرد رنگ را بر روی محیط ایجاد می کند.</w:t>
      </w:r>
    </w:p>
    <w:p w:rsidR="00B83AB7" w:rsidRDefault="003A7706" w:rsidP="003A7706">
      <w:pPr>
        <w:jc w:val="lowKashida"/>
        <w:rPr>
          <w:rFonts w:cs="B Nazanin"/>
          <w:b/>
          <w:bCs/>
          <w:sz w:val="32"/>
          <w:szCs w:val="32"/>
          <w:rtl/>
        </w:rPr>
      </w:pPr>
      <w:r w:rsidRPr="003A7706">
        <w:rPr>
          <w:rFonts w:cs="B Nazanin" w:hint="cs"/>
          <w:b/>
          <w:bCs/>
          <w:sz w:val="36"/>
          <w:szCs w:val="36"/>
          <w:rtl/>
        </w:rPr>
        <w:t>گزیلوز لیزین دی اکسی کولات آگار (</w:t>
      </w:r>
      <w:r w:rsidRPr="003A7706">
        <w:rPr>
          <w:rFonts w:cs="B Nazanin"/>
          <w:b/>
          <w:bCs/>
          <w:sz w:val="36"/>
          <w:szCs w:val="36"/>
        </w:rPr>
        <w:t>XLD</w:t>
      </w:r>
      <w:r w:rsidRPr="003A7706">
        <w:rPr>
          <w:rFonts w:cs="B Nazanin" w:hint="cs"/>
          <w:b/>
          <w:bCs/>
          <w:sz w:val="36"/>
          <w:szCs w:val="36"/>
          <w:rtl/>
        </w:rPr>
        <w:t xml:space="preserve"> )  </w:t>
      </w:r>
      <w:r w:rsidR="00707C20" w:rsidRPr="003A7706">
        <w:rPr>
          <w:rFonts w:cs="B Nazanin" w:hint="cs"/>
          <w:b/>
          <w:bCs/>
          <w:sz w:val="36"/>
          <w:szCs w:val="36"/>
          <w:rtl/>
        </w:rPr>
        <w:t xml:space="preserve"> </w:t>
      </w:r>
      <w:r w:rsidR="00B43439" w:rsidRPr="003A7706">
        <w:rPr>
          <w:rFonts w:cs="B Nazanin" w:hint="cs"/>
          <w:b/>
          <w:bCs/>
          <w:sz w:val="40"/>
          <w:szCs w:val="40"/>
          <w:rtl/>
        </w:rPr>
        <w:t xml:space="preserve"> </w:t>
      </w:r>
      <w:r w:rsidR="00363F09" w:rsidRPr="003A7706">
        <w:rPr>
          <w:rFonts w:cs="B Nazanin" w:hint="cs"/>
          <w:b/>
          <w:bCs/>
          <w:sz w:val="40"/>
          <w:szCs w:val="40"/>
          <w:rtl/>
        </w:rPr>
        <w:t xml:space="preserve"> </w:t>
      </w:r>
    </w:p>
    <w:p w:rsidR="003A7706" w:rsidRDefault="003A7706" w:rsidP="00596089">
      <w:pPr>
        <w:jc w:val="lowKashida"/>
        <w:rPr>
          <w:rFonts w:cs="B Nazanin"/>
          <w:b/>
          <w:bCs/>
          <w:sz w:val="32"/>
          <w:szCs w:val="32"/>
          <w:rtl/>
        </w:rPr>
      </w:pPr>
      <w:r>
        <w:rPr>
          <w:rFonts w:cs="B Nazanin" w:hint="cs"/>
          <w:b/>
          <w:bCs/>
          <w:sz w:val="32"/>
          <w:szCs w:val="32"/>
          <w:rtl/>
        </w:rPr>
        <w:t>محیطی انتخابی برای شناسایی سالمونلا و شیگلا در کشت های روده ای است.این محیط ,نمونه ای از رویکرد بسیار هوشمندانه جهت شناسایی باکتری های مهم موجود در میان ترکیبی از باکتری های نه چندان مهم می باشد.محیط مذکور حاوی عصاره با گزیلوز ,لیزین ,لاکتوز ,ساکارز ,سدیم دی اکسی کولات ,سدیم تیوسولفات ,فریک آمونیوم سیترات و فنل رد می باشد.</w:t>
      </w:r>
      <w:r w:rsidR="00596089">
        <w:rPr>
          <w:rFonts w:cs="B Nazanin" w:hint="cs"/>
          <w:b/>
          <w:bCs/>
          <w:sz w:val="32"/>
          <w:szCs w:val="32"/>
          <w:rtl/>
        </w:rPr>
        <w:t>سدیم دی اکسی کولات مانع رشد اکثر باکتری های غیر بیماریزا می شود.باکتری هایی که معمولا لاکتوز ,ساکارز یا گزیلوز را تخمیر می کنند.کلنی هایی زرد رنگ تولید می کنند.شیگلا این کربوهیدرات را تخمیر نمی نماید.بنابر این کلنی های قرمز رنگ تولید می کنند. سالمونلا ,گزیلوز را تخمیر می کند اما لیزین را دکربوکسیله می کند و محصول دی آمین قلیایی کاداورین تولید می کند که سبب خنثی سازی محصولات تخمیر اسیدی شده و کلنی های قرمز رنگ می شود.از آنجا که اغلب سالمونلا ها توانایی تولید هیدروژن سولفید از سدیم تیوسولفات را دارند ,کلنی ها در حضور فریک آمونیوم سیترات به رنگ تیره در خواهد آمد و بنابر این سالمونلا از شیگلا تشخیص داده میشود.</w:t>
      </w:r>
    </w:p>
    <w:p w:rsidR="000464B4" w:rsidRDefault="000464B4" w:rsidP="00596089">
      <w:pPr>
        <w:jc w:val="lowKashida"/>
        <w:rPr>
          <w:rFonts w:cs="B Nazanin"/>
          <w:b/>
          <w:bCs/>
          <w:sz w:val="32"/>
          <w:szCs w:val="32"/>
          <w:rtl/>
        </w:rPr>
      </w:pPr>
    </w:p>
    <w:p w:rsidR="000464B4" w:rsidRDefault="000464B4" w:rsidP="00596089">
      <w:pPr>
        <w:jc w:val="lowKashida"/>
        <w:rPr>
          <w:rFonts w:cs="B Nazanin"/>
          <w:b/>
          <w:bCs/>
          <w:sz w:val="32"/>
          <w:szCs w:val="32"/>
          <w:rtl/>
        </w:rPr>
      </w:pPr>
    </w:p>
    <w:p w:rsidR="000464B4" w:rsidRDefault="000464B4" w:rsidP="00596089">
      <w:pPr>
        <w:jc w:val="lowKashida"/>
        <w:rPr>
          <w:rFonts w:cs="B Nazanin"/>
          <w:b/>
          <w:bCs/>
          <w:sz w:val="32"/>
          <w:szCs w:val="32"/>
          <w:rtl/>
        </w:rPr>
      </w:pPr>
    </w:p>
    <w:p w:rsidR="00AE00C9" w:rsidRDefault="00AE00C9" w:rsidP="00596089">
      <w:pPr>
        <w:jc w:val="lowKashida"/>
        <w:rPr>
          <w:rFonts w:cs="B Nazanin"/>
          <w:b/>
          <w:bCs/>
          <w:sz w:val="36"/>
          <w:szCs w:val="36"/>
          <w:rtl/>
        </w:rPr>
      </w:pPr>
      <w:r w:rsidRPr="00D7781B">
        <w:rPr>
          <w:rFonts w:cs="B Nazanin" w:hint="cs"/>
          <w:b/>
          <w:bCs/>
          <w:sz w:val="36"/>
          <w:szCs w:val="36"/>
          <w:rtl/>
        </w:rPr>
        <w:t>محیط لون اشتاین (</w:t>
      </w:r>
      <w:r w:rsidRPr="00D7781B">
        <w:rPr>
          <w:rFonts w:cs="B Nazanin"/>
          <w:b/>
          <w:bCs/>
          <w:sz w:val="36"/>
          <w:szCs w:val="36"/>
        </w:rPr>
        <w:t>Lowen</w:t>
      </w:r>
      <w:r w:rsidR="00D7781B" w:rsidRPr="00D7781B">
        <w:rPr>
          <w:rFonts w:cs="B Nazanin"/>
          <w:b/>
          <w:bCs/>
          <w:sz w:val="36"/>
          <w:szCs w:val="36"/>
        </w:rPr>
        <w:t>stein Jensen</w:t>
      </w:r>
      <w:r w:rsidR="00D7781B" w:rsidRPr="00D7781B">
        <w:rPr>
          <w:rFonts w:cs="B Nazanin" w:hint="cs"/>
          <w:b/>
          <w:bCs/>
          <w:sz w:val="36"/>
          <w:szCs w:val="36"/>
          <w:rtl/>
        </w:rPr>
        <w:t xml:space="preserve"> )</w:t>
      </w:r>
    </w:p>
    <w:p w:rsidR="000464B4" w:rsidRDefault="000464B4" w:rsidP="000464B4">
      <w:pPr>
        <w:jc w:val="lowKashida"/>
        <w:rPr>
          <w:rFonts w:cs="B Nazanin"/>
          <w:b/>
          <w:bCs/>
          <w:sz w:val="32"/>
          <w:szCs w:val="32"/>
          <w:rtl/>
        </w:rPr>
      </w:pPr>
      <w:r>
        <w:rPr>
          <w:rFonts w:cs="B Nazanin" w:hint="cs"/>
          <w:b/>
          <w:bCs/>
          <w:sz w:val="32"/>
          <w:szCs w:val="32"/>
          <w:rtl/>
        </w:rPr>
        <w:t>این محیط برای جاسازی مایکوباکتریوم ها استفاده میشود و حاوی گلیسرول ,پودر سیب زمینی ,نمک و تخم مرغ کاملا منعقد شده (جهت انعقاد محیط )می باشد.به منظور جلوگیری از رشد باکتری های گرم مثبت ,مالاشیت گرین به آن اضافه میشود.</w:t>
      </w:r>
    </w:p>
    <w:p w:rsidR="00D7781B" w:rsidRDefault="000464B4" w:rsidP="000464B4">
      <w:pPr>
        <w:jc w:val="lowKashida"/>
        <w:rPr>
          <w:rFonts w:cs="B Nazanin"/>
          <w:b/>
          <w:bCs/>
          <w:sz w:val="36"/>
          <w:szCs w:val="36"/>
          <w:rtl/>
        </w:rPr>
      </w:pPr>
      <w:r w:rsidRPr="000464B4">
        <w:rPr>
          <w:rFonts w:cs="B Nazanin" w:hint="cs"/>
          <w:b/>
          <w:bCs/>
          <w:sz w:val="36"/>
          <w:szCs w:val="36"/>
          <w:rtl/>
        </w:rPr>
        <w:t>میدل بروک آگار (</w:t>
      </w:r>
      <w:proofErr w:type="spellStart"/>
      <w:r w:rsidRPr="000464B4">
        <w:rPr>
          <w:rFonts w:cs="B Nazanin"/>
          <w:b/>
          <w:bCs/>
          <w:sz w:val="36"/>
          <w:szCs w:val="36"/>
        </w:rPr>
        <w:t>Middlebroek</w:t>
      </w:r>
      <w:proofErr w:type="spellEnd"/>
      <w:r w:rsidRPr="000464B4">
        <w:rPr>
          <w:rFonts w:cs="B Nazanin"/>
          <w:b/>
          <w:bCs/>
          <w:sz w:val="36"/>
          <w:szCs w:val="36"/>
        </w:rPr>
        <w:t xml:space="preserve"> agar </w:t>
      </w:r>
      <w:r w:rsidRPr="000464B4">
        <w:rPr>
          <w:rFonts w:cs="B Nazanin" w:hint="cs"/>
          <w:b/>
          <w:bCs/>
          <w:sz w:val="36"/>
          <w:szCs w:val="36"/>
          <w:rtl/>
        </w:rPr>
        <w:t xml:space="preserve"> )  </w:t>
      </w:r>
    </w:p>
    <w:p w:rsidR="00EB1AA9" w:rsidRDefault="00C80600" w:rsidP="00C80600">
      <w:pPr>
        <w:jc w:val="lowKashida"/>
        <w:rPr>
          <w:rFonts w:cs="B Nazanin"/>
          <w:b/>
          <w:bCs/>
          <w:sz w:val="32"/>
          <w:szCs w:val="32"/>
          <w:rtl/>
        </w:rPr>
      </w:pPr>
      <w:r w:rsidRPr="00C80600">
        <w:rPr>
          <w:rFonts w:cs="B Nazanin" w:hint="cs"/>
          <w:b/>
          <w:bCs/>
          <w:sz w:val="32"/>
          <w:szCs w:val="32"/>
          <w:rtl/>
        </w:rPr>
        <w:t>این محیط</w:t>
      </w:r>
      <w:r>
        <w:rPr>
          <w:rFonts w:cs="B Nazanin" w:hint="cs"/>
          <w:b/>
          <w:bCs/>
          <w:sz w:val="32"/>
          <w:szCs w:val="32"/>
          <w:rtl/>
        </w:rPr>
        <w:t xml:space="preserve"> نیز برای جداسازی مایکوباکتریوم ها بکار می رود و حاوی مواد مغذی مورد نیاز برای رشد مایکوباکتریوم ها است(یعنی نمک ها ,ویتامین ها ,اولئیک اسید ,اسید ,آلبومین ,کاتالاز ,گلیسرول ,گلوکز )و مالاشیت گرین نیز به منظور جلوگیری از رشد باکتری های گرم مثبت استفاده میشود.برخلاف محیط لونشتاین جانسن ,این ماده با آگار بشکل جامد در می آید. </w:t>
      </w:r>
      <w:r w:rsidRPr="00C80600">
        <w:rPr>
          <w:rFonts w:cs="B Nazanin" w:hint="cs"/>
          <w:b/>
          <w:bCs/>
          <w:sz w:val="32"/>
          <w:szCs w:val="32"/>
          <w:rtl/>
        </w:rPr>
        <w:t xml:space="preserve"> </w:t>
      </w:r>
    </w:p>
    <w:p w:rsidR="00EB1AA9" w:rsidRDefault="00EB1AA9" w:rsidP="00EB1AA9">
      <w:pPr>
        <w:jc w:val="center"/>
        <w:rPr>
          <w:rFonts w:cs="B Nazanin"/>
          <w:b/>
          <w:bCs/>
          <w:sz w:val="32"/>
          <w:szCs w:val="32"/>
          <w:rtl/>
        </w:rPr>
      </w:pPr>
      <w:r w:rsidRPr="00EB1AA9">
        <w:rPr>
          <w:rFonts w:cs="B Nazanin"/>
          <w:b/>
          <w:bCs/>
          <w:noProof/>
          <w:sz w:val="32"/>
          <w:szCs w:val="32"/>
          <w:rtl/>
          <w:lang w:bidi="ar-SA"/>
        </w:rPr>
        <w:drawing>
          <wp:inline distT="0" distB="0" distL="0" distR="0">
            <wp:extent cx="2133600" cy="1285875"/>
            <wp:effectExtent l="0" t="0" r="0" b="9525"/>
            <wp:docPr id="2" name="Picture 2" descr="C:\Users\Aryaneh\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yaneh\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285875"/>
                    </a:xfrm>
                    <a:prstGeom prst="rect">
                      <a:avLst/>
                    </a:prstGeom>
                    <a:noFill/>
                    <a:ln>
                      <a:noFill/>
                    </a:ln>
                  </pic:spPr>
                </pic:pic>
              </a:graphicData>
            </a:graphic>
          </wp:inline>
        </w:drawing>
      </w:r>
    </w:p>
    <w:p w:rsidR="00C80600" w:rsidRDefault="00C80600" w:rsidP="00C80600">
      <w:pPr>
        <w:jc w:val="lowKashida"/>
        <w:rPr>
          <w:rFonts w:cs="B Nazanin"/>
          <w:b/>
          <w:bCs/>
          <w:sz w:val="36"/>
          <w:szCs w:val="36"/>
          <w:rtl/>
        </w:rPr>
      </w:pPr>
      <w:r>
        <w:rPr>
          <w:rFonts w:cs="B Nazanin" w:hint="cs"/>
          <w:b/>
          <w:bCs/>
          <w:sz w:val="36"/>
          <w:szCs w:val="36"/>
          <w:rtl/>
        </w:rPr>
        <w:t>کروم آگار (</w:t>
      </w:r>
      <w:r>
        <w:rPr>
          <w:rFonts w:cs="B Nazanin"/>
          <w:b/>
          <w:bCs/>
          <w:sz w:val="36"/>
          <w:szCs w:val="36"/>
        </w:rPr>
        <w:t>CHROM agar</w:t>
      </w:r>
      <w:r>
        <w:rPr>
          <w:rFonts w:cs="B Nazanin" w:hint="cs"/>
          <w:b/>
          <w:bCs/>
          <w:sz w:val="36"/>
          <w:szCs w:val="36"/>
          <w:rtl/>
        </w:rPr>
        <w:t xml:space="preserve"> )</w:t>
      </w:r>
    </w:p>
    <w:p w:rsidR="008C6BF9" w:rsidRDefault="00C80600" w:rsidP="002508F2">
      <w:pPr>
        <w:jc w:val="lowKashida"/>
        <w:rPr>
          <w:rFonts w:cs="B Nazanin"/>
          <w:b/>
          <w:bCs/>
          <w:sz w:val="32"/>
          <w:szCs w:val="32"/>
          <w:rtl/>
        </w:rPr>
      </w:pPr>
      <w:r w:rsidRPr="00C80600">
        <w:rPr>
          <w:rFonts w:cs="B Nazanin" w:hint="cs"/>
          <w:b/>
          <w:bCs/>
          <w:sz w:val="32"/>
          <w:szCs w:val="32"/>
          <w:rtl/>
        </w:rPr>
        <w:t>محیط افتراقی و انتخابی برای جداسازی و شناسایی انواع مختلفی از باکتری ها (برای مثال استافیلوکوکوس اورئوس</w:t>
      </w:r>
      <w:r>
        <w:rPr>
          <w:rFonts w:cs="B Nazanin" w:hint="cs"/>
          <w:b/>
          <w:bCs/>
          <w:sz w:val="32"/>
          <w:szCs w:val="32"/>
          <w:rtl/>
        </w:rPr>
        <w:t>,</w:t>
      </w:r>
      <w:r w:rsidRPr="00C80600">
        <w:rPr>
          <w:rFonts w:cs="B Nazanin" w:hint="cs"/>
          <w:b/>
          <w:bCs/>
          <w:sz w:val="32"/>
          <w:szCs w:val="32"/>
          <w:rtl/>
        </w:rPr>
        <w:t xml:space="preserve"> باکتری روده ای )</w:t>
      </w:r>
      <w:r>
        <w:rPr>
          <w:rFonts w:cs="B Nazanin" w:hint="cs"/>
          <w:b/>
          <w:bCs/>
          <w:sz w:val="32"/>
          <w:szCs w:val="32"/>
          <w:rtl/>
        </w:rPr>
        <w:t xml:space="preserve">و مخمر کاندیدا آلبیکنس بکار می رود </w:t>
      </w:r>
      <w:r w:rsidR="002508F2">
        <w:rPr>
          <w:rFonts w:cs="B Nazanin" w:hint="cs"/>
          <w:b/>
          <w:bCs/>
          <w:sz w:val="32"/>
          <w:szCs w:val="32"/>
          <w:rtl/>
        </w:rPr>
        <w:t xml:space="preserve"> در واقع این محیط ,برای رشد گونه های کاندیدا طراحی شده است.این محیط دارای کلرامفنیکل می باشد که مانع از رشد باکتری ها و مخلوطی از سوبستراهای کروموژنیک اختصاصی می باشد.گونه های مختلفی کاندیدا دارای آنزیم هایی می باشند که می توانند یک یا چند ماده مختلف مصرف کنند و ترکیبی رنگی را منتشر </w:t>
      </w:r>
      <w:r w:rsidR="002508F2">
        <w:rPr>
          <w:rFonts w:cs="B Nazanin" w:hint="cs"/>
          <w:b/>
          <w:bCs/>
          <w:sz w:val="32"/>
          <w:szCs w:val="32"/>
          <w:rtl/>
        </w:rPr>
        <w:lastRenderedPageBreak/>
        <w:t>سازند و در نهایت کلنی هایی سبز ,کاندیدا تروپیکالیس موجب تشکیل کلنی ارغوانی رنگ و کاندیدا کرو</w:t>
      </w:r>
      <w:r w:rsidR="008C6BF9">
        <w:rPr>
          <w:rFonts w:cs="B Nazanin" w:hint="cs"/>
          <w:b/>
          <w:bCs/>
          <w:sz w:val="32"/>
          <w:szCs w:val="32"/>
          <w:rtl/>
        </w:rPr>
        <w:t>زنی موجب تشکیل کلنی های صورتی می شوند.</w:t>
      </w:r>
    </w:p>
    <w:p w:rsidR="00EB1AA9" w:rsidRDefault="00EB1AA9" w:rsidP="00EB1AA9">
      <w:pPr>
        <w:jc w:val="center"/>
        <w:rPr>
          <w:rFonts w:cs="B Nazanin"/>
          <w:b/>
          <w:bCs/>
          <w:sz w:val="32"/>
          <w:szCs w:val="32"/>
          <w:rtl/>
        </w:rPr>
      </w:pPr>
      <w:r w:rsidRPr="00EB1AA9">
        <w:rPr>
          <w:rFonts w:cs="B Nazanin"/>
          <w:b/>
          <w:bCs/>
          <w:noProof/>
          <w:sz w:val="32"/>
          <w:szCs w:val="32"/>
          <w:rtl/>
          <w:lang w:bidi="ar-SA"/>
        </w:rPr>
        <w:drawing>
          <wp:inline distT="0" distB="0" distL="0" distR="0" wp14:anchorId="7EC7E156" wp14:editId="551CAEE8">
            <wp:extent cx="2143125" cy="1266825"/>
            <wp:effectExtent l="0" t="0" r="9525" b="9525"/>
            <wp:docPr id="1" name="Picture 1" descr="C:\Users\Aryaneh\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yaneh\Desktop\inde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1266825"/>
                    </a:xfrm>
                    <a:prstGeom prst="rect">
                      <a:avLst/>
                    </a:prstGeom>
                    <a:noFill/>
                    <a:ln>
                      <a:noFill/>
                    </a:ln>
                  </pic:spPr>
                </pic:pic>
              </a:graphicData>
            </a:graphic>
          </wp:inline>
        </w:drawing>
      </w:r>
    </w:p>
    <w:p w:rsidR="00C80600" w:rsidRDefault="008C6BF9" w:rsidP="002508F2">
      <w:pPr>
        <w:jc w:val="lowKashida"/>
        <w:rPr>
          <w:rFonts w:cs="B Nazanin"/>
          <w:b/>
          <w:bCs/>
          <w:sz w:val="32"/>
          <w:szCs w:val="32"/>
          <w:rtl/>
        </w:rPr>
      </w:pPr>
      <w:r w:rsidRPr="008C6BF9">
        <w:rPr>
          <w:rFonts w:cs="B Nazanin" w:hint="cs"/>
          <w:b/>
          <w:bCs/>
          <w:sz w:val="36"/>
          <w:szCs w:val="36"/>
          <w:rtl/>
        </w:rPr>
        <w:t>آگار مهار کننده کپک (</w:t>
      </w:r>
      <w:r w:rsidRPr="008C6BF9">
        <w:rPr>
          <w:rFonts w:cs="B Nazanin"/>
          <w:b/>
          <w:bCs/>
          <w:sz w:val="36"/>
          <w:szCs w:val="36"/>
        </w:rPr>
        <w:t>Inhibitory mold agar</w:t>
      </w:r>
      <w:r>
        <w:rPr>
          <w:rFonts w:cs="B Nazanin" w:hint="cs"/>
          <w:b/>
          <w:bCs/>
          <w:sz w:val="32"/>
          <w:szCs w:val="32"/>
          <w:rtl/>
        </w:rPr>
        <w:t xml:space="preserve"> )</w:t>
      </w:r>
      <w:r w:rsidR="002508F2">
        <w:rPr>
          <w:rFonts w:cs="B Nazanin" w:hint="cs"/>
          <w:b/>
          <w:bCs/>
          <w:sz w:val="32"/>
          <w:szCs w:val="32"/>
          <w:rtl/>
        </w:rPr>
        <w:t xml:space="preserve">  </w:t>
      </w:r>
      <w:r w:rsidR="00C80600" w:rsidRPr="00C80600">
        <w:rPr>
          <w:rFonts w:cs="B Nazanin" w:hint="cs"/>
          <w:b/>
          <w:bCs/>
          <w:sz w:val="32"/>
          <w:szCs w:val="32"/>
          <w:rtl/>
        </w:rPr>
        <w:t xml:space="preserve"> </w:t>
      </w:r>
    </w:p>
    <w:p w:rsidR="008C6BF9" w:rsidRPr="00C80600" w:rsidRDefault="008C6BF9" w:rsidP="002508F2">
      <w:pPr>
        <w:jc w:val="lowKashida"/>
        <w:rPr>
          <w:rFonts w:cs="B Nazanin"/>
          <w:b/>
          <w:bCs/>
          <w:sz w:val="32"/>
          <w:szCs w:val="32"/>
          <w:rtl/>
        </w:rPr>
      </w:pPr>
      <w:r>
        <w:rPr>
          <w:rFonts w:cs="B Nazanin" w:hint="cs"/>
          <w:b/>
          <w:bCs/>
          <w:sz w:val="32"/>
          <w:szCs w:val="32"/>
          <w:rtl/>
        </w:rPr>
        <w:t xml:space="preserve">محیط انتخابی غنی شده است که جهت جداسازی قارچ های بیماریزا از درماتوفیت ها بکار می رود .کلرامفنیکل به منظور مهار رشد باکتری های آلوده کننده به محیط افزوده میشود. </w:t>
      </w:r>
    </w:p>
    <w:p w:rsidR="008F4EA9" w:rsidRDefault="00513E79" w:rsidP="00C80600">
      <w:pPr>
        <w:jc w:val="lowKashida"/>
        <w:rPr>
          <w:rFonts w:cs="B Nazanin"/>
          <w:b/>
          <w:bCs/>
          <w:sz w:val="36"/>
          <w:szCs w:val="36"/>
          <w:rtl/>
        </w:rPr>
      </w:pPr>
      <w:r w:rsidRPr="00E56746">
        <w:rPr>
          <w:rFonts w:cs="B Nazanin" w:hint="cs"/>
          <w:b/>
          <w:bCs/>
          <w:sz w:val="36"/>
          <w:szCs w:val="36"/>
          <w:rtl/>
        </w:rPr>
        <w:t>تشخیص مولکولی</w:t>
      </w:r>
      <w:r w:rsidR="00C80600">
        <w:rPr>
          <w:rFonts w:cs="B Nazanin" w:hint="cs"/>
          <w:b/>
          <w:bCs/>
          <w:sz w:val="36"/>
          <w:szCs w:val="36"/>
          <w:rtl/>
        </w:rPr>
        <w:t xml:space="preserve"> </w:t>
      </w:r>
    </w:p>
    <w:p w:rsidR="00513E79" w:rsidRDefault="00E43E61" w:rsidP="00635A2B">
      <w:pPr>
        <w:jc w:val="lowKashida"/>
        <w:rPr>
          <w:rFonts w:cs="B Nazanin"/>
          <w:b/>
          <w:bCs/>
          <w:sz w:val="32"/>
          <w:szCs w:val="32"/>
          <w:rtl/>
        </w:rPr>
      </w:pPr>
      <w:r w:rsidRPr="00E56746">
        <w:rPr>
          <w:rFonts w:cs="B Nazanin" w:hint="cs"/>
          <w:b/>
          <w:bCs/>
          <w:sz w:val="32"/>
          <w:szCs w:val="32"/>
          <w:rtl/>
        </w:rPr>
        <w:t xml:space="preserve">برای نمونه </w:t>
      </w:r>
      <w:r w:rsidRPr="00E56746">
        <w:rPr>
          <w:rFonts w:cs="B Nazanin"/>
          <w:b/>
          <w:bCs/>
          <w:sz w:val="32"/>
          <w:szCs w:val="32"/>
        </w:rPr>
        <w:t>RFLP</w:t>
      </w:r>
      <w:r w:rsidRPr="00E56746">
        <w:rPr>
          <w:rFonts w:cs="B Nazanin" w:hint="cs"/>
          <w:b/>
          <w:bCs/>
          <w:sz w:val="32"/>
          <w:szCs w:val="32"/>
          <w:rtl/>
        </w:rPr>
        <w:t xml:space="preserve"> در تمایز سویه های مختلف ویروس هرپس سیمپلکس (</w:t>
      </w:r>
      <w:r w:rsidRPr="00E56746">
        <w:rPr>
          <w:rFonts w:cs="B Nazanin"/>
          <w:b/>
          <w:bCs/>
          <w:sz w:val="32"/>
          <w:szCs w:val="32"/>
        </w:rPr>
        <w:t>HSV</w:t>
      </w:r>
      <w:r w:rsidRPr="00E56746">
        <w:rPr>
          <w:rFonts w:cs="B Nazanin" w:hint="cs"/>
          <w:b/>
          <w:bCs/>
          <w:sz w:val="32"/>
          <w:szCs w:val="32"/>
          <w:rtl/>
        </w:rPr>
        <w:t xml:space="preserve"> )مفید می باشد</w:t>
      </w:r>
      <w:r w:rsidR="000C6928" w:rsidRPr="00E56746">
        <w:rPr>
          <w:rFonts w:cs="B Nazanin" w:hint="cs"/>
          <w:b/>
          <w:bCs/>
          <w:sz w:val="32"/>
          <w:szCs w:val="32"/>
          <w:rtl/>
        </w:rPr>
        <w:t xml:space="preserve">پروب های </w:t>
      </w:r>
      <w:r w:rsidR="000C6928" w:rsidRPr="00E56746">
        <w:rPr>
          <w:rFonts w:cs="B Nazanin"/>
          <w:b/>
          <w:bCs/>
          <w:sz w:val="32"/>
          <w:szCs w:val="32"/>
        </w:rPr>
        <w:t>DNA</w:t>
      </w:r>
      <w:r w:rsidR="000C6928" w:rsidRPr="00E56746">
        <w:rPr>
          <w:rFonts w:cs="B Nazanin" w:hint="cs"/>
          <w:b/>
          <w:bCs/>
          <w:sz w:val="32"/>
          <w:szCs w:val="32"/>
          <w:rtl/>
        </w:rPr>
        <w:t xml:space="preserve"> می توانند توالی های ژنتیکی ویژه ای را در نمونه های بافتی بیوپسی فیکس شده توسط هیبریداسیون درجا (</w:t>
      </w:r>
      <w:r w:rsidR="000C6928" w:rsidRPr="00E56746">
        <w:rPr>
          <w:rFonts w:cs="B Nazanin"/>
          <w:b/>
          <w:bCs/>
          <w:sz w:val="32"/>
          <w:szCs w:val="32"/>
        </w:rPr>
        <w:t>in situ hybridization</w:t>
      </w:r>
      <w:r w:rsidR="000C6928" w:rsidRPr="00E56746">
        <w:rPr>
          <w:rFonts w:cs="B Nazanin" w:hint="cs"/>
          <w:b/>
          <w:bCs/>
          <w:sz w:val="32"/>
          <w:szCs w:val="32"/>
          <w:rtl/>
        </w:rPr>
        <w:t xml:space="preserve"> )را شناسایی کن</w:t>
      </w:r>
      <w:r w:rsidR="00635A2B" w:rsidRPr="00E56746">
        <w:rPr>
          <w:rFonts w:cs="B Nazanin" w:hint="cs"/>
          <w:b/>
          <w:bCs/>
          <w:sz w:val="32"/>
          <w:szCs w:val="32"/>
          <w:rtl/>
        </w:rPr>
        <w:t>ن</w:t>
      </w:r>
      <w:r w:rsidR="000C6928" w:rsidRPr="00E56746">
        <w:rPr>
          <w:rFonts w:cs="B Nazanin" w:hint="cs"/>
          <w:b/>
          <w:bCs/>
          <w:sz w:val="32"/>
          <w:szCs w:val="32"/>
          <w:rtl/>
        </w:rPr>
        <w:t xml:space="preserve">د. </w:t>
      </w:r>
      <w:r w:rsidR="00AB4B8B" w:rsidRPr="00E56746">
        <w:rPr>
          <w:rFonts w:cs="B Nazanin" w:hint="cs"/>
          <w:b/>
          <w:bCs/>
          <w:sz w:val="32"/>
          <w:szCs w:val="32"/>
          <w:rtl/>
        </w:rPr>
        <w:t xml:space="preserve">در روش </w:t>
      </w:r>
      <w:r w:rsidR="00AB4B8B" w:rsidRPr="00E56746">
        <w:rPr>
          <w:rFonts w:cs="B Nazanin"/>
          <w:b/>
          <w:bCs/>
          <w:sz w:val="32"/>
          <w:szCs w:val="32"/>
        </w:rPr>
        <w:t>RT-PCR</w:t>
      </w:r>
      <w:r w:rsidR="00AB4B8B" w:rsidRPr="00E56746">
        <w:rPr>
          <w:rFonts w:cs="B Nazanin" w:hint="cs"/>
          <w:b/>
          <w:bCs/>
          <w:sz w:val="32"/>
          <w:szCs w:val="32"/>
          <w:rtl/>
        </w:rPr>
        <w:t xml:space="preserve"> (واکنش زنجیره پلیمراز ترانس کریپتاز معکوس) که نوعی </w:t>
      </w:r>
      <w:r w:rsidR="00AB4B8B" w:rsidRPr="00E56746">
        <w:rPr>
          <w:rFonts w:cs="B Nazanin"/>
          <w:b/>
          <w:bCs/>
          <w:sz w:val="32"/>
          <w:szCs w:val="32"/>
        </w:rPr>
        <w:t>PCR</w:t>
      </w:r>
      <w:r w:rsidR="00AB4B8B" w:rsidRPr="00E56746">
        <w:rPr>
          <w:rFonts w:cs="B Nazanin" w:hint="cs"/>
          <w:b/>
          <w:bCs/>
          <w:sz w:val="32"/>
          <w:szCs w:val="32"/>
          <w:rtl/>
        </w:rPr>
        <w:t xml:space="preserve"> میباشد برای تبدیل </w:t>
      </w:r>
      <w:r w:rsidR="00AB4B8B" w:rsidRPr="00E56746">
        <w:rPr>
          <w:rFonts w:cs="B Nazanin"/>
          <w:b/>
          <w:bCs/>
          <w:sz w:val="32"/>
          <w:szCs w:val="32"/>
        </w:rPr>
        <w:t>RNA</w:t>
      </w:r>
      <w:r w:rsidR="00AB4B8B" w:rsidRPr="00E56746">
        <w:rPr>
          <w:rFonts w:cs="B Nazanin" w:hint="cs"/>
          <w:b/>
          <w:bCs/>
          <w:sz w:val="32"/>
          <w:szCs w:val="32"/>
          <w:rtl/>
        </w:rPr>
        <w:t xml:space="preserve"> ویروس پیامبر به </w:t>
      </w:r>
      <w:r w:rsidR="00AB4B8B" w:rsidRPr="00E56746">
        <w:rPr>
          <w:rFonts w:cs="B Nazanin"/>
          <w:b/>
          <w:bCs/>
          <w:sz w:val="32"/>
          <w:szCs w:val="32"/>
        </w:rPr>
        <w:t>DNA</w:t>
      </w:r>
      <w:r w:rsidR="00AB4B8B" w:rsidRPr="00E56746">
        <w:rPr>
          <w:rFonts w:cs="B Nazanin" w:hint="cs"/>
          <w:b/>
          <w:bCs/>
          <w:sz w:val="32"/>
          <w:szCs w:val="32"/>
          <w:rtl/>
        </w:rPr>
        <w:t xml:space="preserve"> قبل از تکثیر </w:t>
      </w:r>
      <w:r w:rsidR="00AB4B8B" w:rsidRPr="00E56746">
        <w:rPr>
          <w:rFonts w:cs="B Nazanin"/>
          <w:b/>
          <w:bCs/>
          <w:sz w:val="32"/>
          <w:szCs w:val="32"/>
        </w:rPr>
        <w:t>PCR</w:t>
      </w:r>
      <w:r w:rsidR="00AB4B8B" w:rsidRPr="00E56746">
        <w:rPr>
          <w:rFonts w:cs="B Nazanin" w:hint="cs"/>
          <w:b/>
          <w:bCs/>
          <w:sz w:val="32"/>
          <w:szCs w:val="32"/>
          <w:rtl/>
        </w:rPr>
        <w:t xml:space="preserve"> بکار گرفته میشود.</w:t>
      </w:r>
      <w:r w:rsidR="00635A2B" w:rsidRPr="00E56746">
        <w:rPr>
          <w:rFonts w:cs="B Nazanin" w:hint="cs"/>
          <w:b/>
          <w:bCs/>
          <w:sz w:val="32"/>
          <w:szCs w:val="32"/>
          <w:rtl/>
        </w:rPr>
        <w:t xml:space="preserve">روش </w:t>
      </w:r>
      <w:r w:rsidR="00635A2B" w:rsidRPr="00E56746">
        <w:rPr>
          <w:rFonts w:cs="B Nazanin"/>
          <w:b/>
          <w:bCs/>
          <w:sz w:val="32"/>
          <w:szCs w:val="32"/>
        </w:rPr>
        <w:t>DNA</w:t>
      </w:r>
      <w:r w:rsidR="00635A2B" w:rsidRPr="00E56746">
        <w:rPr>
          <w:rFonts w:cs="B Nazanin" w:hint="cs"/>
          <w:b/>
          <w:bCs/>
          <w:sz w:val="32"/>
          <w:szCs w:val="32"/>
          <w:rtl/>
        </w:rPr>
        <w:t xml:space="preserve"> با زنجیره شاخه دار (</w:t>
      </w:r>
      <w:r w:rsidR="00635A2B" w:rsidRPr="00E56746">
        <w:rPr>
          <w:rFonts w:cs="B Nazanin"/>
          <w:b/>
          <w:bCs/>
          <w:sz w:val="32"/>
          <w:szCs w:val="32"/>
        </w:rPr>
        <w:t>Branch chain DNA assay</w:t>
      </w:r>
      <w:r w:rsidR="00635A2B" w:rsidRPr="00E56746">
        <w:rPr>
          <w:rFonts w:cs="B Nazanin" w:hint="cs"/>
          <w:b/>
          <w:bCs/>
          <w:sz w:val="32"/>
          <w:szCs w:val="32"/>
          <w:rtl/>
        </w:rPr>
        <w:t xml:space="preserve"> )روش هیبریدی و جایگزین برای </w:t>
      </w:r>
      <w:r w:rsidR="00635A2B" w:rsidRPr="00E56746">
        <w:rPr>
          <w:rFonts w:cs="B Nazanin"/>
          <w:b/>
          <w:bCs/>
          <w:sz w:val="32"/>
          <w:szCs w:val="32"/>
        </w:rPr>
        <w:t>PCR</w:t>
      </w:r>
      <w:r w:rsidR="00635A2B" w:rsidRPr="00E56746">
        <w:rPr>
          <w:rFonts w:cs="B Nazanin" w:hint="cs"/>
          <w:b/>
          <w:bCs/>
          <w:sz w:val="32"/>
          <w:szCs w:val="32"/>
          <w:rtl/>
        </w:rPr>
        <w:t xml:space="preserve"> یا </w:t>
      </w:r>
      <w:r w:rsidR="00635A2B" w:rsidRPr="00E56746">
        <w:rPr>
          <w:rFonts w:cs="B Nazanin"/>
          <w:b/>
          <w:bCs/>
          <w:sz w:val="32"/>
          <w:szCs w:val="32"/>
        </w:rPr>
        <w:t>RT-PCR</w:t>
      </w:r>
      <w:r w:rsidR="00635A2B" w:rsidRPr="00E56746">
        <w:rPr>
          <w:rFonts w:cs="B Nazanin" w:hint="cs"/>
          <w:b/>
          <w:bCs/>
          <w:sz w:val="32"/>
          <w:szCs w:val="32"/>
          <w:rtl/>
        </w:rPr>
        <w:t xml:space="preserve"> جهت بررسی مقادیر اندک از توالی </w:t>
      </w:r>
      <w:r w:rsidR="00635A2B" w:rsidRPr="00E56746">
        <w:rPr>
          <w:rFonts w:cs="B Nazanin"/>
          <w:b/>
          <w:bCs/>
          <w:sz w:val="32"/>
          <w:szCs w:val="32"/>
        </w:rPr>
        <w:t>RNA</w:t>
      </w:r>
      <w:r w:rsidR="00635A2B" w:rsidRPr="00E56746">
        <w:rPr>
          <w:rFonts w:cs="B Nazanin" w:hint="cs"/>
          <w:b/>
          <w:bCs/>
          <w:sz w:val="32"/>
          <w:szCs w:val="32"/>
          <w:rtl/>
        </w:rPr>
        <w:t xml:space="preserve"> یا </w:t>
      </w:r>
      <w:r w:rsidR="00635A2B" w:rsidRPr="00E56746">
        <w:rPr>
          <w:rFonts w:cs="B Nazanin"/>
          <w:b/>
          <w:bCs/>
          <w:sz w:val="32"/>
          <w:szCs w:val="32"/>
        </w:rPr>
        <w:t>DNA</w:t>
      </w:r>
      <w:r w:rsidR="00635A2B" w:rsidRPr="00E56746">
        <w:rPr>
          <w:rFonts w:cs="B Nazanin" w:hint="cs"/>
          <w:b/>
          <w:bCs/>
          <w:sz w:val="32"/>
          <w:szCs w:val="32"/>
          <w:rtl/>
        </w:rPr>
        <w:t xml:space="preserve"> می باشد.برای جداسازی پروتئین ها بر اساس وزن مولکولی روش مورد استفاده </w:t>
      </w:r>
      <w:r w:rsidR="00635A2B" w:rsidRPr="00E56746">
        <w:rPr>
          <w:rFonts w:cs="B Nazanin"/>
          <w:b/>
          <w:bCs/>
          <w:sz w:val="32"/>
          <w:szCs w:val="32"/>
        </w:rPr>
        <w:t>SDS-PAGE</w:t>
      </w:r>
      <w:r w:rsidR="00635A2B" w:rsidRPr="00E56746">
        <w:rPr>
          <w:rFonts w:cs="B Nazanin" w:hint="cs"/>
          <w:b/>
          <w:bCs/>
          <w:sz w:val="32"/>
          <w:szCs w:val="32"/>
          <w:rtl/>
        </w:rPr>
        <w:t xml:space="preserve"> (سدیم دودسیل سولفات پلی اکریل آمید ژ الکتروفورزیس )می باشد.</w:t>
      </w:r>
    </w:p>
    <w:p w:rsidR="00EB1AA9" w:rsidRDefault="00EB1AA9" w:rsidP="00635A2B">
      <w:pPr>
        <w:jc w:val="lowKashida"/>
        <w:rPr>
          <w:rFonts w:cs="B Nazanin"/>
          <w:b/>
          <w:bCs/>
          <w:sz w:val="32"/>
          <w:szCs w:val="32"/>
          <w:rtl/>
        </w:rPr>
      </w:pPr>
    </w:p>
    <w:p w:rsidR="00EB1AA9" w:rsidRDefault="00EB1AA9" w:rsidP="00635A2B">
      <w:pPr>
        <w:jc w:val="lowKashida"/>
        <w:rPr>
          <w:rFonts w:cs="B Nazanin"/>
          <w:b/>
          <w:bCs/>
          <w:sz w:val="32"/>
          <w:szCs w:val="32"/>
          <w:rtl/>
        </w:rPr>
      </w:pPr>
    </w:p>
    <w:p w:rsidR="00EB1AA9" w:rsidRDefault="00EB1AA9" w:rsidP="00635A2B">
      <w:pPr>
        <w:jc w:val="lowKashida"/>
        <w:rPr>
          <w:rFonts w:cs="B Nazanin"/>
          <w:b/>
          <w:bCs/>
          <w:sz w:val="32"/>
          <w:szCs w:val="32"/>
          <w:rtl/>
        </w:rPr>
      </w:pPr>
    </w:p>
    <w:p w:rsidR="00EB1AA9" w:rsidRPr="00E56746" w:rsidRDefault="00EB1AA9" w:rsidP="00635A2B">
      <w:pPr>
        <w:jc w:val="lowKashida"/>
        <w:rPr>
          <w:rFonts w:cs="B Nazanin"/>
          <w:b/>
          <w:bCs/>
          <w:sz w:val="32"/>
          <w:szCs w:val="32"/>
          <w:rtl/>
        </w:rPr>
      </w:pPr>
    </w:p>
    <w:p w:rsidR="00520E67" w:rsidRPr="00E56746" w:rsidRDefault="00520E67" w:rsidP="001B03AE">
      <w:pPr>
        <w:jc w:val="lowKashida"/>
        <w:rPr>
          <w:rFonts w:cs="B Nazanin"/>
          <w:b/>
          <w:bCs/>
          <w:sz w:val="36"/>
          <w:szCs w:val="36"/>
          <w:rtl/>
        </w:rPr>
      </w:pPr>
      <w:r w:rsidRPr="00E56746">
        <w:rPr>
          <w:rFonts w:cs="B Nazanin" w:hint="cs"/>
          <w:b/>
          <w:bCs/>
          <w:sz w:val="36"/>
          <w:szCs w:val="36"/>
          <w:rtl/>
        </w:rPr>
        <w:t>روش های مولکولی</w:t>
      </w:r>
    </w:p>
    <w:tbl>
      <w:tblPr>
        <w:tblStyle w:val="TableGrid"/>
        <w:bidiVisual/>
        <w:tblW w:w="10054" w:type="dxa"/>
        <w:tblInd w:w="-323" w:type="dxa"/>
        <w:tblLook w:val="04A0" w:firstRow="1" w:lastRow="0" w:firstColumn="1" w:lastColumn="0" w:noHBand="0" w:noVBand="1"/>
      </w:tblPr>
      <w:tblGrid>
        <w:gridCol w:w="3679"/>
        <w:gridCol w:w="2693"/>
        <w:gridCol w:w="3682"/>
      </w:tblGrid>
      <w:tr w:rsidR="008D567F" w:rsidRPr="00E56746" w:rsidTr="002149DC">
        <w:tc>
          <w:tcPr>
            <w:tcW w:w="3679" w:type="dxa"/>
            <w:shd w:val="clear" w:color="auto" w:fill="FFFF00"/>
          </w:tcPr>
          <w:p w:rsidR="008D567F" w:rsidRPr="00E56746" w:rsidRDefault="008D567F" w:rsidP="008D567F">
            <w:pPr>
              <w:jc w:val="center"/>
              <w:rPr>
                <w:rFonts w:cs="B Nazanin"/>
                <w:b/>
                <w:bCs/>
                <w:sz w:val="32"/>
                <w:szCs w:val="32"/>
                <w:rtl/>
              </w:rPr>
            </w:pPr>
            <w:r w:rsidRPr="00E56746">
              <w:rPr>
                <w:rFonts w:cs="B Nazanin" w:hint="cs"/>
                <w:b/>
                <w:bCs/>
                <w:sz w:val="32"/>
                <w:szCs w:val="32"/>
                <w:rtl/>
              </w:rPr>
              <w:t>تکنیک</w:t>
            </w:r>
          </w:p>
        </w:tc>
        <w:tc>
          <w:tcPr>
            <w:tcW w:w="2693" w:type="dxa"/>
            <w:shd w:val="clear" w:color="auto" w:fill="FFFF00"/>
          </w:tcPr>
          <w:p w:rsidR="008D567F" w:rsidRPr="00E56746" w:rsidRDefault="008D567F" w:rsidP="008D567F">
            <w:pPr>
              <w:jc w:val="center"/>
              <w:rPr>
                <w:rFonts w:cs="B Nazanin"/>
                <w:b/>
                <w:bCs/>
                <w:sz w:val="32"/>
                <w:szCs w:val="32"/>
                <w:rtl/>
              </w:rPr>
            </w:pPr>
            <w:r w:rsidRPr="00E56746">
              <w:rPr>
                <w:rFonts w:cs="B Nazanin" w:hint="cs"/>
                <w:b/>
                <w:bCs/>
                <w:sz w:val="32"/>
                <w:szCs w:val="32"/>
                <w:rtl/>
              </w:rPr>
              <w:t>هدف</w:t>
            </w:r>
          </w:p>
        </w:tc>
        <w:tc>
          <w:tcPr>
            <w:tcW w:w="3682" w:type="dxa"/>
            <w:shd w:val="clear" w:color="auto" w:fill="FFFF00"/>
          </w:tcPr>
          <w:p w:rsidR="008D567F" w:rsidRPr="00E56746" w:rsidRDefault="008D567F" w:rsidP="008D567F">
            <w:pPr>
              <w:jc w:val="center"/>
              <w:rPr>
                <w:rFonts w:cs="B Nazanin"/>
                <w:b/>
                <w:bCs/>
                <w:sz w:val="32"/>
                <w:szCs w:val="32"/>
                <w:rtl/>
              </w:rPr>
            </w:pPr>
            <w:r w:rsidRPr="00E56746">
              <w:rPr>
                <w:rFonts w:cs="B Nazanin" w:hint="cs"/>
                <w:b/>
                <w:bCs/>
                <w:sz w:val="32"/>
                <w:szCs w:val="32"/>
                <w:rtl/>
              </w:rPr>
              <w:t>کاربرد بالینی</w:t>
            </w:r>
          </w:p>
          <w:p w:rsidR="00E56746" w:rsidRPr="00E56746" w:rsidRDefault="00E56746" w:rsidP="008D567F">
            <w:pPr>
              <w:jc w:val="center"/>
              <w:rPr>
                <w:rFonts w:cs="B Nazanin"/>
                <w:b/>
                <w:bCs/>
                <w:sz w:val="32"/>
                <w:szCs w:val="32"/>
                <w:rtl/>
              </w:rPr>
            </w:pPr>
          </w:p>
        </w:tc>
      </w:tr>
      <w:tr w:rsidR="008D567F" w:rsidRPr="00E56746" w:rsidTr="002149DC">
        <w:tc>
          <w:tcPr>
            <w:tcW w:w="3679" w:type="dxa"/>
          </w:tcPr>
          <w:p w:rsidR="008D567F" w:rsidRPr="00E56746" w:rsidRDefault="008D567F" w:rsidP="008D567F">
            <w:pPr>
              <w:jc w:val="center"/>
              <w:rPr>
                <w:rFonts w:cs="B Nazanin"/>
                <w:b/>
                <w:bCs/>
                <w:sz w:val="32"/>
                <w:szCs w:val="32"/>
              </w:rPr>
            </w:pPr>
            <w:r w:rsidRPr="00E56746">
              <w:rPr>
                <w:rFonts w:cs="B Nazanin"/>
                <w:b/>
                <w:bCs/>
                <w:sz w:val="32"/>
                <w:szCs w:val="32"/>
              </w:rPr>
              <w:t>RFLP</w:t>
            </w:r>
          </w:p>
        </w:tc>
        <w:tc>
          <w:tcPr>
            <w:tcW w:w="2693" w:type="dxa"/>
          </w:tcPr>
          <w:p w:rsidR="008D567F" w:rsidRPr="00E56746" w:rsidRDefault="008D567F" w:rsidP="008D567F">
            <w:pPr>
              <w:jc w:val="center"/>
              <w:rPr>
                <w:rFonts w:cs="B Nazanin"/>
                <w:b/>
                <w:bCs/>
                <w:sz w:val="32"/>
                <w:szCs w:val="32"/>
              </w:rPr>
            </w:pPr>
            <w:r w:rsidRPr="00E56746">
              <w:rPr>
                <w:rFonts w:cs="B Nazanin" w:hint="cs"/>
                <w:b/>
                <w:bCs/>
                <w:sz w:val="32"/>
                <w:szCs w:val="32"/>
                <w:rtl/>
              </w:rPr>
              <w:t xml:space="preserve">مقایسه </w:t>
            </w:r>
            <w:r w:rsidRPr="00E56746">
              <w:rPr>
                <w:rFonts w:cs="B Nazanin"/>
                <w:b/>
                <w:bCs/>
                <w:sz w:val="32"/>
                <w:szCs w:val="32"/>
              </w:rPr>
              <w:t>DNA</w:t>
            </w:r>
          </w:p>
        </w:tc>
        <w:tc>
          <w:tcPr>
            <w:tcW w:w="3682" w:type="dxa"/>
          </w:tcPr>
          <w:p w:rsidR="008D567F" w:rsidRPr="00E56746" w:rsidRDefault="008D567F" w:rsidP="001B03AE">
            <w:pPr>
              <w:jc w:val="lowKashida"/>
              <w:rPr>
                <w:rFonts w:cs="B Nazanin"/>
                <w:b/>
                <w:bCs/>
                <w:sz w:val="32"/>
                <w:szCs w:val="32"/>
              </w:rPr>
            </w:pPr>
            <w:r w:rsidRPr="00E56746">
              <w:rPr>
                <w:rFonts w:cs="B Nazanin" w:hint="cs"/>
                <w:b/>
                <w:bCs/>
                <w:sz w:val="32"/>
                <w:szCs w:val="32"/>
                <w:rtl/>
              </w:rPr>
              <w:t xml:space="preserve">اپیدمیولوژی مولکولی سویه های </w:t>
            </w:r>
            <w:r w:rsidRPr="00E56746">
              <w:rPr>
                <w:rFonts w:cs="B Nazanin"/>
                <w:b/>
                <w:bCs/>
                <w:sz w:val="32"/>
                <w:szCs w:val="32"/>
              </w:rPr>
              <w:t>HSV-1</w:t>
            </w:r>
          </w:p>
        </w:tc>
      </w:tr>
      <w:tr w:rsidR="008D567F" w:rsidRPr="00E56746" w:rsidTr="002149DC">
        <w:tc>
          <w:tcPr>
            <w:tcW w:w="3679" w:type="dxa"/>
          </w:tcPr>
          <w:p w:rsidR="008D567F" w:rsidRPr="00E56746" w:rsidRDefault="008D567F" w:rsidP="008D567F">
            <w:pPr>
              <w:jc w:val="center"/>
              <w:rPr>
                <w:rFonts w:cs="B Nazanin"/>
                <w:b/>
                <w:bCs/>
                <w:sz w:val="32"/>
                <w:szCs w:val="32"/>
                <w:rtl/>
              </w:rPr>
            </w:pPr>
            <w:r w:rsidRPr="00E56746">
              <w:rPr>
                <w:rFonts w:cs="B Nazanin" w:hint="cs"/>
                <w:b/>
                <w:bCs/>
                <w:sz w:val="32"/>
                <w:szCs w:val="32"/>
                <w:rtl/>
              </w:rPr>
              <w:t>هیبریداسیون درجا(</w:t>
            </w:r>
            <w:r w:rsidRPr="00E56746">
              <w:rPr>
                <w:rFonts w:cs="B Nazanin"/>
                <w:b/>
                <w:bCs/>
                <w:sz w:val="32"/>
                <w:szCs w:val="32"/>
              </w:rPr>
              <w:t>in situ hybridization</w:t>
            </w:r>
            <w:r w:rsidRPr="00E56746">
              <w:rPr>
                <w:rFonts w:cs="B Nazanin" w:hint="cs"/>
                <w:b/>
                <w:bCs/>
                <w:sz w:val="32"/>
                <w:szCs w:val="32"/>
                <w:rtl/>
              </w:rPr>
              <w:t xml:space="preserve"> )</w:t>
            </w:r>
          </w:p>
        </w:tc>
        <w:tc>
          <w:tcPr>
            <w:tcW w:w="2693" w:type="dxa"/>
          </w:tcPr>
          <w:p w:rsidR="008D567F" w:rsidRPr="00E56746" w:rsidRDefault="008D567F" w:rsidP="001B03AE">
            <w:pPr>
              <w:jc w:val="lowKashida"/>
              <w:rPr>
                <w:rFonts w:cs="B Nazanin"/>
                <w:b/>
                <w:bCs/>
                <w:sz w:val="32"/>
                <w:szCs w:val="32"/>
                <w:rtl/>
              </w:rPr>
            </w:pPr>
            <w:r w:rsidRPr="00E56746">
              <w:rPr>
                <w:rFonts w:cs="B Nazanin" w:hint="cs"/>
                <w:b/>
                <w:bCs/>
                <w:sz w:val="32"/>
                <w:szCs w:val="32"/>
                <w:rtl/>
              </w:rPr>
              <w:t xml:space="preserve">شناسایی و موقعیت یابی توالی های </w:t>
            </w:r>
            <w:r w:rsidRPr="00E56746">
              <w:rPr>
                <w:rFonts w:cs="B Nazanin"/>
                <w:b/>
                <w:bCs/>
                <w:sz w:val="32"/>
                <w:szCs w:val="32"/>
              </w:rPr>
              <w:t>DNA</w:t>
            </w:r>
            <w:r w:rsidRPr="00E56746">
              <w:rPr>
                <w:rFonts w:cs="B Nazanin" w:hint="cs"/>
                <w:b/>
                <w:bCs/>
                <w:sz w:val="32"/>
                <w:szCs w:val="32"/>
                <w:rtl/>
              </w:rPr>
              <w:t xml:space="preserve"> در بافت</w:t>
            </w:r>
          </w:p>
        </w:tc>
        <w:tc>
          <w:tcPr>
            <w:tcW w:w="3682" w:type="dxa"/>
          </w:tcPr>
          <w:p w:rsidR="008D567F" w:rsidRPr="00E56746" w:rsidRDefault="008D567F" w:rsidP="001B03AE">
            <w:pPr>
              <w:jc w:val="lowKashida"/>
              <w:rPr>
                <w:rFonts w:cs="B Nazanin"/>
                <w:b/>
                <w:bCs/>
                <w:sz w:val="32"/>
                <w:szCs w:val="32"/>
                <w:rtl/>
              </w:rPr>
            </w:pPr>
            <w:r w:rsidRPr="00E56746">
              <w:rPr>
                <w:rFonts w:cs="B Nazanin" w:hint="cs"/>
                <w:b/>
                <w:bCs/>
                <w:sz w:val="32"/>
                <w:szCs w:val="32"/>
                <w:rtl/>
              </w:rPr>
              <w:t xml:space="preserve">شناسایی </w:t>
            </w:r>
            <w:r w:rsidRPr="00E56746">
              <w:rPr>
                <w:rFonts w:cs="B Nazanin"/>
                <w:b/>
                <w:bCs/>
                <w:sz w:val="32"/>
                <w:szCs w:val="32"/>
              </w:rPr>
              <w:t>DNA</w:t>
            </w:r>
            <w:r w:rsidRPr="00E56746">
              <w:rPr>
                <w:rFonts w:cs="B Nazanin" w:hint="cs"/>
                <w:b/>
                <w:bCs/>
                <w:sz w:val="32"/>
                <w:szCs w:val="32"/>
                <w:rtl/>
              </w:rPr>
              <w:t xml:space="preserve"> غیر تکثیری ویروس (مانند </w:t>
            </w:r>
            <w:r w:rsidRPr="00E56746">
              <w:rPr>
                <w:rFonts w:cs="B Nazanin"/>
                <w:b/>
                <w:bCs/>
                <w:sz w:val="32"/>
                <w:szCs w:val="32"/>
              </w:rPr>
              <w:t>CMV</w:t>
            </w:r>
            <w:r w:rsidRPr="00E56746">
              <w:rPr>
                <w:rFonts w:cs="B Nazanin" w:hint="cs"/>
                <w:b/>
                <w:bCs/>
                <w:sz w:val="32"/>
                <w:szCs w:val="32"/>
                <w:rtl/>
              </w:rPr>
              <w:t xml:space="preserve"> و پاپیلومای انسانی )</w:t>
            </w:r>
          </w:p>
        </w:tc>
      </w:tr>
      <w:tr w:rsidR="008D567F" w:rsidRPr="00E56746" w:rsidTr="002149DC">
        <w:tc>
          <w:tcPr>
            <w:tcW w:w="3679" w:type="dxa"/>
          </w:tcPr>
          <w:p w:rsidR="008D567F" w:rsidRPr="00E56746" w:rsidRDefault="002149DC" w:rsidP="002149DC">
            <w:pPr>
              <w:jc w:val="center"/>
              <w:rPr>
                <w:rFonts w:cs="B Nazanin"/>
                <w:b/>
                <w:bCs/>
                <w:sz w:val="32"/>
                <w:szCs w:val="32"/>
                <w:rtl/>
              </w:rPr>
            </w:pPr>
            <w:r w:rsidRPr="00E56746">
              <w:rPr>
                <w:rFonts w:cs="B Nazanin"/>
                <w:b/>
                <w:bCs/>
                <w:sz w:val="32"/>
                <w:szCs w:val="32"/>
              </w:rPr>
              <w:t>Dot blot</w:t>
            </w:r>
          </w:p>
        </w:tc>
        <w:tc>
          <w:tcPr>
            <w:tcW w:w="2693" w:type="dxa"/>
          </w:tcPr>
          <w:p w:rsidR="008D567F" w:rsidRPr="00E56746" w:rsidRDefault="002149DC" w:rsidP="001B03AE">
            <w:pPr>
              <w:jc w:val="lowKashida"/>
              <w:rPr>
                <w:rFonts w:cs="B Nazanin"/>
                <w:b/>
                <w:bCs/>
                <w:sz w:val="32"/>
                <w:szCs w:val="32"/>
                <w:rtl/>
              </w:rPr>
            </w:pPr>
            <w:r w:rsidRPr="00E56746">
              <w:rPr>
                <w:rFonts w:cs="B Nazanin" w:hint="cs"/>
                <w:b/>
                <w:bCs/>
                <w:sz w:val="32"/>
                <w:szCs w:val="32"/>
                <w:rtl/>
              </w:rPr>
              <w:t xml:space="preserve">شناسایی توالی </w:t>
            </w:r>
            <w:r w:rsidRPr="00E56746">
              <w:rPr>
                <w:rFonts w:cs="B Nazanin"/>
                <w:b/>
                <w:bCs/>
                <w:sz w:val="32"/>
                <w:szCs w:val="32"/>
              </w:rPr>
              <w:t>DNA</w:t>
            </w:r>
            <w:r w:rsidRPr="00E56746">
              <w:rPr>
                <w:rFonts w:cs="B Nazanin" w:hint="cs"/>
                <w:b/>
                <w:bCs/>
                <w:sz w:val="32"/>
                <w:szCs w:val="32"/>
                <w:rtl/>
              </w:rPr>
              <w:t xml:space="preserve"> در محلول</w:t>
            </w:r>
          </w:p>
        </w:tc>
        <w:tc>
          <w:tcPr>
            <w:tcW w:w="3682" w:type="dxa"/>
          </w:tcPr>
          <w:p w:rsidR="008D567F" w:rsidRPr="00E56746" w:rsidRDefault="002149DC" w:rsidP="001B03AE">
            <w:pPr>
              <w:jc w:val="lowKashida"/>
              <w:rPr>
                <w:rFonts w:cs="B Nazanin"/>
                <w:b/>
                <w:bCs/>
                <w:sz w:val="32"/>
                <w:szCs w:val="32"/>
                <w:rtl/>
              </w:rPr>
            </w:pPr>
            <w:r w:rsidRPr="00E56746">
              <w:rPr>
                <w:rFonts w:cs="B Nazanin" w:hint="cs"/>
                <w:b/>
                <w:bCs/>
                <w:sz w:val="32"/>
                <w:szCs w:val="32"/>
                <w:rtl/>
              </w:rPr>
              <w:t xml:space="preserve">شناسایی </w:t>
            </w:r>
            <w:r w:rsidRPr="00E56746">
              <w:rPr>
                <w:rFonts w:cs="B Nazanin"/>
                <w:b/>
                <w:bCs/>
                <w:sz w:val="32"/>
                <w:szCs w:val="32"/>
              </w:rPr>
              <w:t>DNA</w:t>
            </w:r>
            <w:r w:rsidRPr="00E56746">
              <w:rPr>
                <w:rFonts w:cs="B Nazanin" w:hint="cs"/>
                <w:b/>
                <w:bCs/>
                <w:sz w:val="32"/>
                <w:szCs w:val="32"/>
                <w:rtl/>
              </w:rPr>
              <w:t xml:space="preserve"> ویروسی</w:t>
            </w:r>
          </w:p>
        </w:tc>
      </w:tr>
      <w:tr w:rsidR="008D567F" w:rsidRPr="00E56746" w:rsidTr="002149DC">
        <w:tc>
          <w:tcPr>
            <w:tcW w:w="3679" w:type="dxa"/>
          </w:tcPr>
          <w:p w:rsidR="008D567F" w:rsidRPr="00E56746" w:rsidRDefault="002149DC" w:rsidP="002149DC">
            <w:pPr>
              <w:jc w:val="center"/>
              <w:rPr>
                <w:rFonts w:cs="B Nazanin"/>
                <w:b/>
                <w:bCs/>
                <w:sz w:val="32"/>
                <w:szCs w:val="32"/>
              </w:rPr>
            </w:pPr>
            <w:r w:rsidRPr="00E56746">
              <w:rPr>
                <w:rFonts w:cs="B Nazanin"/>
                <w:b/>
                <w:bCs/>
                <w:sz w:val="32"/>
                <w:szCs w:val="32"/>
              </w:rPr>
              <w:t>Southern blot</w:t>
            </w:r>
          </w:p>
        </w:tc>
        <w:tc>
          <w:tcPr>
            <w:tcW w:w="2693" w:type="dxa"/>
          </w:tcPr>
          <w:p w:rsidR="008D567F" w:rsidRPr="00E56746" w:rsidRDefault="002149DC" w:rsidP="001B03AE">
            <w:pPr>
              <w:jc w:val="lowKashida"/>
              <w:rPr>
                <w:rFonts w:cs="B Nazanin"/>
                <w:b/>
                <w:bCs/>
                <w:sz w:val="32"/>
                <w:szCs w:val="32"/>
                <w:rtl/>
              </w:rPr>
            </w:pPr>
            <w:r w:rsidRPr="00E56746">
              <w:rPr>
                <w:rFonts w:cs="B Nazanin" w:hint="cs"/>
                <w:b/>
                <w:bCs/>
                <w:sz w:val="32"/>
                <w:szCs w:val="32"/>
                <w:rtl/>
              </w:rPr>
              <w:t xml:space="preserve">شناسایی و ویژه گی توالی های </w:t>
            </w:r>
            <w:r w:rsidRPr="00E56746">
              <w:rPr>
                <w:rFonts w:cs="B Nazanin"/>
                <w:b/>
                <w:bCs/>
                <w:sz w:val="32"/>
                <w:szCs w:val="32"/>
              </w:rPr>
              <w:t>DNA</w:t>
            </w:r>
            <w:r w:rsidRPr="00E56746">
              <w:rPr>
                <w:rFonts w:cs="B Nazanin" w:hint="cs"/>
                <w:b/>
                <w:bCs/>
                <w:sz w:val="32"/>
                <w:szCs w:val="32"/>
                <w:rtl/>
              </w:rPr>
              <w:t xml:space="preserve"> بوسیله اندازه</w:t>
            </w:r>
          </w:p>
        </w:tc>
        <w:tc>
          <w:tcPr>
            <w:tcW w:w="3682" w:type="dxa"/>
          </w:tcPr>
          <w:p w:rsidR="008D567F" w:rsidRPr="00E56746" w:rsidRDefault="002149DC" w:rsidP="001B03AE">
            <w:pPr>
              <w:jc w:val="lowKashida"/>
              <w:rPr>
                <w:rFonts w:cs="B Nazanin"/>
                <w:b/>
                <w:bCs/>
                <w:sz w:val="32"/>
                <w:szCs w:val="32"/>
                <w:rtl/>
              </w:rPr>
            </w:pPr>
            <w:r w:rsidRPr="00E56746">
              <w:rPr>
                <w:rFonts w:cs="B Nazanin" w:hint="cs"/>
                <w:b/>
                <w:bCs/>
                <w:sz w:val="32"/>
                <w:szCs w:val="32"/>
                <w:rtl/>
              </w:rPr>
              <w:t>شناسایی سویه های ویروسی خاص</w:t>
            </w:r>
          </w:p>
        </w:tc>
      </w:tr>
      <w:tr w:rsidR="008D567F" w:rsidRPr="00E56746" w:rsidTr="002149DC">
        <w:tc>
          <w:tcPr>
            <w:tcW w:w="3679" w:type="dxa"/>
          </w:tcPr>
          <w:p w:rsidR="008D567F" w:rsidRPr="00E56746" w:rsidRDefault="002149DC" w:rsidP="002149DC">
            <w:pPr>
              <w:jc w:val="center"/>
              <w:rPr>
                <w:rFonts w:cs="B Nazanin"/>
                <w:b/>
                <w:bCs/>
                <w:sz w:val="32"/>
                <w:szCs w:val="32"/>
              </w:rPr>
            </w:pPr>
            <w:r w:rsidRPr="00E56746">
              <w:rPr>
                <w:rFonts w:cs="B Nazanin"/>
                <w:b/>
                <w:bCs/>
                <w:sz w:val="32"/>
                <w:szCs w:val="32"/>
              </w:rPr>
              <w:t>Northern blot</w:t>
            </w:r>
          </w:p>
        </w:tc>
        <w:tc>
          <w:tcPr>
            <w:tcW w:w="2693" w:type="dxa"/>
          </w:tcPr>
          <w:p w:rsidR="008D567F" w:rsidRPr="00E56746" w:rsidRDefault="002149DC" w:rsidP="002149DC">
            <w:pPr>
              <w:jc w:val="lowKashida"/>
              <w:rPr>
                <w:rFonts w:cs="B Nazanin"/>
                <w:b/>
                <w:bCs/>
                <w:sz w:val="32"/>
                <w:szCs w:val="32"/>
                <w:rtl/>
              </w:rPr>
            </w:pPr>
            <w:r w:rsidRPr="00E56746">
              <w:rPr>
                <w:rFonts w:cs="B Nazanin" w:hint="cs"/>
                <w:b/>
                <w:bCs/>
                <w:sz w:val="32"/>
                <w:szCs w:val="32"/>
                <w:rtl/>
              </w:rPr>
              <w:t xml:space="preserve">شناسایی و ویژه گی توالی های </w:t>
            </w:r>
            <w:r w:rsidRPr="00E56746">
              <w:rPr>
                <w:rFonts w:cs="B Nazanin"/>
                <w:b/>
                <w:bCs/>
                <w:sz w:val="32"/>
                <w:szCs w:val="32"/>
              </w:rPr>
              <w:t>RNA</w:t>
            </w:r>
            <w:r w:rsidRPr="00E56746">
              <w:rPr>
                <w:rFonts w:cs="B Nazanin" w:hint="cs"/>
                <w:b/>
                <w:bCs/>
                <w:sz w:val="32"/>
                <w:szCs w:val="32"/>
                <w:rtl/>
              </w:rPr>
              <w:t xml:space="preserve"> بوسیله اندازه</w:t>
            </w:r>
          </w:p>
        </w:tc>
        <w:tc>
          <w:tcPr>
            <w:tcW w:w="3682" w:type="dxa"/>
          </w:tcPr>
          <w:p w:rsidR="008D567F" w:rsidRPr="00E56746" w:rsidRDefault="002149DC" w:rsidP="001B03AE">
            <w:pPr>
              <w:jc w:val="lowKashida"/>
              <w:rPr>
                <w:rFonts w:cs="B Nazanin"/>
                <w:b/>
                <w:bCs/>
                <w:sz w:val="32"/>
                <w:szCs w:val="32"/>
                <w:rtl/>
              </w:rPr>
            </w:pPr>
            <w:r w:rsidRPr="00E56746">
              <w:rPr>
                <w:rFonts w:cs="B Nazanin" w:hint="cs"/>
                <w:b/>
                <w:bCs/>
                <w:sz w:val="32"/>
                <w:szCs w:val="32"/>
                <w:rtl/>
              </w:rPr>
              <w:t>شناسایی سویه های ویروسی خاص</w:t>
            </w:r>
          </w:p>
        </w:tc>
      </w:tr>
      <w:tr w:rsidR="002149DC" w:rsidRPr="00E56746" w:rsidTr="002149DC">
        <w:tc>
          <w:tcPr>
            <w:tcW w:w="3679" w:type="dxa"/>
          </w:tcPr>
          <w:p w:rsidR="002149DC" w:rsidRPr="00E56746" w:rsidRDefault="002149DC" w:rsidP="002149DC">
            <w:pPr>
              <w:jc w:val="center"/>
              <w:rPr>
                <w:rFonts w:cs="B Nazanin"/>
                <w:b/>
                <w:bCs/>
                <w:sz w:val="32"/>
                <w:szCs w:val="32"/>
                <w:rtl/>
              </w:rPr>
            </w:pPr>
            <w:r w:rsidRPr="00E56746">
              <w:rPr>
                <w:rFonts w:cs="B Nazanin"/>
                <w:b/>
                <w:bCs/>
                <w:sz w:val="32"/>
                <w:szCs w:val="32"/>
              </w:rPr>
              <w:t>PCR</w:t>
            </w:r>
            <w:r w:rsidRPr="00E56746">
              <w:rPr>
                <w:rFonts w:cs="B Nazanin" w:hint="cs"/>
                <w:b/>
                <w:bCs/>
                <w:sz w:val="32"/>
                <w:szCs w:val="32"/>
                <w:rtl/>
              </w:rPr>
              <w:t xml:space="preserve"> </w:t>
            </w:r>
          </w:p>
        </w:tc>
        <w:tc>
          <w:tcPr>
            <w:tcW w:w="2693" w:type="dxa"/>
          </w:tcPr>
          <w:p w:rsidR="002149DC" w:rsidRPr="00E56746" w:rsidRDefault="002149DC" w:rsidP="002149DC">
            <w:pPr>
              <w:jc w:val="lowKashida"/>
              <w:rPr>
                <w:rFonts w:cs="B Nazanin"/>
                <w:b/>
                <w:bCs/>
                <w:sz w:val="32"/>
                <w:szCs w:val="32"/>
                <w:rtl/>
              </w:rPr>
            </w:pPr>
            <w:r w:rsidRPr="00E56746">
              <w:rPr>
                <w:rFonts w:cs="B Nazanin" w:hint="cs"/>
                <w:b/>
                <w:bCs/>
                <w:sz w:val="32"/>
                <w:szCs w:val="32"/>
                <w:rtl/>
              </w:rPr>
              <w:t xml:space="preserve">تکثیر نمونه های </w:t>
            </w:r>
            <w:r w:rsidRPr="00E56746">
              <w:rPr>
                <w:rFonts w:cs="B Nazanin"/>
                <w:b/>
                <w:bCs/>
                <w:sz w:val="32"/>
                <w:szCs w:val="32"/>
              </w:rPr>
              <w:t>DNA</w:t>
            </w:r>
            <w:r w:rsidRPr="00E56746">
              <w:rPr>
                <w:rFonts w:cs="B Nazanin" w:hint="cs"/>
                <w:b/>
                <w:bCs/>
                <w:sz w:val="32"/>
                <w:szCs w:val="32"/>
                <w:rtl/>
              </w:rPr>
              <w:t xml:space="preserve"> بسیار رقیق شده(کم )</w:t>
            </w:r>
          </w:p>
        </w:tc>
        <w:tc>
          <w:tcPr>
            <w:tcW w:w="3682" w:type="dxa"/>
          </w:tcPr>
          <w:p w:rsidR="002149DC" w:rsidRPr="00E56746" w:rsidRDefault="002149DC" w:rsidP="001B03AE">
            <w:pPr>
              <w:jc w:val="lowKashida"/>
              <w:rPr>
                <w:rFonts w:cs="B Nazanin"/>
                <w:b/>
                <w:bCs/>
                <w:sz w:val="32"/>
                <w:szCs w:val="32"/>
                <w:rtl/>
              </w:rPr>
            </w:pPr>
            <w:r w:rsidRPr="00E56746">
              <w:rPr>
                <w:rFonts w:cs="B Nazanin" w:hint="cs"/>
                <w:b/>
                <w:bCs/>
                <w:sz w:val="32"/>
                <w:szCs w:val="32"/>
                <w:rtl/>
              </w:rPr>
              <w:t xml:space="preserve">شناسایی </w:t>
            </w:r>
            <w:r w:rsidRPr="00E56746">
              <w:rPr>
                <w:rFonts w:cs="B Nazanin"/>
                <w:b/>
                <w:bCs/>
                <w:sz w:val="32"/>
                <w:szCs w:val="32"/>
              </w:rPr>
              <w:t xml:space="preserve">DNA </w:t>
            </w:r>
            <w:r w:rsidRPr="00E56746">
              <w:rPr>
                <w:rFonts w:cs="B Nazanin" w:hint="cs"/>
                <w:b/>
                <w:bCs/>
                <w:sz w:val="32"/>
                <w:szCs w:val="32"/>
                <w:rtl/>
              </w:rPr>
              <w:t xml:space="preserve"> ویروسی</w:t>
            </w:r>
          </w:p>
        </w:tc>
      </w:tr>
      <w:tr w:rsidR="002149DC" w:rsidRPr="00E56746" w:rsidTr="002149DC">
        <w:tc>
          <w:tcPr>
            <w:tcW w:w="3679" w:type="dxa"/>
          </w:tcPr>
          <w:p w:rsidR="002149DC" w:rsidRPr="00E56746" w:rsidRDefault="002149DC" w:rsidP="002149DC">
            <w:pPr>
              <w:jc w:val="center"/>
              <w:rPr>
                <w:rFonts w:cs="B Nazanin"/>
                <w:b/>
                <w:bCs/>
                <w:sz w:val="32"/>
                <w:szCs w:val="32"/>
                <w:rtl/>
              </w:rPr>
            </w:pPr>
            <w:r w:rsidRPr="00E56746">
              <w:rPr>
                <w:rFonts w:cs="B Nazanin"/>
                <w:b/>
                <w:bCs/>
                <w:sz w:val="32"/>
                <w:szCs w:val="32"/>
              </w:rPr>
              <w:t>RT-PCR</w:t>
            </w:r>
            <w:r w:rsidRPr="00E56746">
              <w:rPr>
                <w:rFonts w:cs="B Nazanin" w:hint="cs"/>
                <w:b/>
                <w:bCs/>
                <w:sz w:val="32"/>
                <w:szCs w:val="32"/>
                <w:rtl/>
              </w:rPr>
              <w:t xml:space="preserve"> </w:t>
            </w:r>
          </w:p>
        </w:tc>
        <w:tc>
          <w:tcPr>
            <w:tcW w:w="2693" w:type="dxa"/>
          </w:tcPr>
          <w:p w:rsidR="002149DC" w:rsidRPr="00E56746" w:rsidRDefault="002149DC" w:rsidP="002149DC">
            <w:pPr>
              <w:jc w:val="lowKashida"/>
              <w:rPr>
                <w:rFonts w:cs="B Nazanin"/>
                <w:b/>
                <w:bCs/>
                <w:sz w:val="32"/>
                <w:szCs w:val="32"/>
                <w:rtl/>
              </w:rPr>
            </w:pPr>
            <w:r w:rsidRPr="00E56746">
              <w:rPr>
                <w:rFonts w:cs="B Nazanin" w:hint="cs"/>
                <w:b/>
                <w:bCs/>
                <w:sz w:val="32"/>
                <w:szCs w:val="32"/>
                <w:rtl/>
              </w:rPr>
              <w:t xml:space="preserve">تکثیر نمونه های </w:t>
            </w:r>
            <w:r w:rsidRPr="00E56746">
              <w:rPr>
                <w:rFonts w:cs="B Nazanin"/>
                <w:b/>
                <w:bCs/>
                <w:sz w:val="32"/>
                <w:szCs w:val="32"/>
              </w:rPr>
              <w:t>RNA</w:t>
            </w:r>
            <w:r w:rsidRPr="00E56746">
              <w:rPr>
                <w:rFonts w:cs="B Nazanin" w:hint="cs"/>
                <w:b/>
                <w:bCs/>
                <w:sz w:val="32"/>
                <w:szCs w:val="32"/>
                <w:rtl/>
              </w:rPr>
              <w:t xml:space="preserve"> بسیار رقیق شده</w:t>
            </w:r>
          </w:p>
        </w:tc>
        <w:tc>
          <w:tcPr>
            <w:tcW w:w="3682" w:type="dxa"/>
          </w:tcPr>
          <w:p w:rsidR="002149DC" w:rsidRPr="00E56746" w:rsidRDefault="002149DC" w:rsidP="001B03AE">
            <w:pPr>
              <w:jc w:val="lowKashida"/>
              <w:rPr>
                <w:rFonts w:cs="B Nazanin"/>
                <w:b/>
                <w:bCs/>
                <w:sz w:val="32"/>
                <w:szCs w:val="32"/>
                <w:rtl/>
              </w:rPr>
            </w:pPr>
            <w:r w:rsidRPr="00E56746">
              <w:rPr>
                <w:rFonts w:cs="B Nazanin" w:hint="cs"/>
                <w:b/>
                <w:bCs/>
                <w:sz w:val="32"/>
                <w:szCs w:val="32"/>
                <w:rtl/>
              </w:rPr>
              <w:t xml:space="preserve">شناسایی </w:t>
            </w:r>
            <w:r w:rsidRPr="00E56746">
              <w:rPr>
                <w:rFonts w:cs="B Nazanin"/>
                <w:b/>
                <w:bCs/>
                <w:sz w:val="32"/>
                <w:szCs w:val="32"/>
              </w:rPr>
              <w:t>RNA</w:t>
            </w:r>
            <w:r w:rsidRPr="00E56746">
              <w:rPr>
                <w:rFonts w:cs="B Nazanin" w:hint="cs"/>
                <w:b/>
                <w:bCs/>
                <w:sz w:val="32"/>
                <w:szCs w:val="32"/>
                <w:rtl/>
              </w:rPr>
              <w:t xml:space="preserve"> ویروسی</w:t>
            </w:r>
          </w:p>
        </w:tc>
      </w:tr>
      <w:tr w:rsidR="002149DC" w:rsidRPr="00E56746" w:rsidTr="002149DC">
        <w:tc>
          <w:tcPr>
            <w:tcW w:w="3679" w:type="dxa"/>
          </w:tcPr>
          <w:p w:rsidR="002149DC" w:rsidRPr="00E56746" w:rsidRDefault="002149DC" w:rsidP="002149DC">
            <w:pPr>
              <w:jc w:val="center"/>
              <w:rPr>
                <w:rFonts w:cs="B Nazanin"/>
                <w:b/>
                <w:bCs/>
                <w:sz w:val="32"/>
                <w:szCs w:val="32"/>
              </w:rPr>
            </w:pPr>
            <w:r w:rsidRPr="00E56746">
              <w:rPr>
                <w:rFonts w:cs="B Nazanin"/>
                <w:b/>
                <w:bCs/>
                <w:sz w:val="32"/>
                <w:szCs w:val="32"/>
              </w:rPr>
              <w:t>Real time PCR</w:t>
            </w:r>
          </w:p>
        </w:tc>
        <w:tc>
          <w:tcPr>
            <w:tcW w:w="2693" w:type="dxa"/>
          </w:tcPr>
          <w:p w:rsidR="002149DC" w:rsidRPr="00E56746" w:rsidRDefault="002149DC" w:rsidP="002149DC">
            <w:pPr>
              <w:jc w:val="lowKashida"/>
              <w:rPr>
                <w:rFonts w:cs="B Nazanin"/>
                <w:b/>
                <w:bCs/>
                <w:sz w:val="32"/>
                <w:szCs w:val="32"/>
                <w:rtl/>
              </w:rPr>
            </w:pPr>
            <w:r w:rsidRPr="00E56746">
              <w:rPr>
                <w:rFonts w:cs="B Nazanin" w:hint="cs"/>
                <w:b/>
                <w:bCs/>
                <w:sz w:val="32"/>
                <w:szCs w:val="32"/>
                <w:rtl/>
              </w:rPr>
              <w:t xml:space="preserve">تعیین کمیت </w:t>
            </w:r>
            <w:r w:rsidRPr="00E56746">
              <w:rPr>
                <w:rFonts w:cs="B Nazanin"/>
                <w:b/>
                <w:bCs/>
                <w:sz w:val="32"/>
                <w:szCs w:val="32"/>
              </w:rPr>
              <w:t>DNA</w:t>
            </w:r>
            <w:r w:rsidRPr="00E56746">
              <w:rPr>
                <w:rFonts w:cs="B Nazanin" w:hint="cs"/>
                <w:b/>
                <w:bCs/>
                <w:sz w:val="32"/>
                <w:szCs w:val="32"/>
                <w:rtl/>
              </w:rPr>
              <w:t xml:space="preserve"> و </w:t>
            </w:r>
            <w:r w:rsidRPr="00E56746">
              <w:rPr>
                <w:rFonts w:cs="B Nazanin"/>
                <w:b/>
                <w:bCs/>
                <w:sz w:val="32"/>
                <w:szCs w:val="32"/>
              </w:rPr>
              <w:t>RNA</w:t>
            </w:r>
            <w:r w:rsidRPr="00E56746">
              <w:rPr>
                <w:rFonts w:cs="B Nazanin" w:hint="cs"/>
                <w:b/>
                <w:bCs/>
                <w:sz w:val="32"/>
                <w:szCs w:val="32"/>
                <w:rtl/>
              </w:rPr>
              <w:t xml:space="preserve"> بسیار کم در نمونه</w:t>
            </w:r>
          </w:p>
        </w:tc>
        <w:tc>
          <w:tcPr>
            <w:tcW w:w="3682" w:type="dxa"/>
          </w:tcPr>
          <w:p w:rsidR="002149DC" w:rsidRPr="00E56746" w:rsidRDefault="002149DC" w:rsidP="002149DC">
            <w:pPr>
              <w:jc w:val="lowKashida"/>
              <w:rPr>
                <w:rFonts w:cs="B Nazanin"/>
                <w:b/>
                <w:bCs/>
                <w:sz w:val="32"/>
                <w:szCs w:val="32"/>
              </w:rPr>
            </w:pPr>
            <w:r w:rsidRPr="00E56746">
              <w:rPr>
                <w:rFonts w:cs="B Nazanin" w:hint="cs"/>
                <w:b/>
                <w:bCs/>
                <w:sz w:val="32"/>
                <w:szCs w:val="32"/>
                <w:rtl/>
              </w:rPr>
              <w:t xml:space="preserve">سنجش کمی ژنوم </w:t>
            </w:r>
            <w:r w:rsidRPr="00E56746">
              <w:rPr>
                <w:rFonts w:cs="B Nazanin"/>
                <w:b/>
                <w:bCs/>
                <w:sz w:val="32"/>
                <w:szCs w:val="32"/>
              </w:rPr>
              <w:t>Viral load</w:t>
            </w:r>
            <w:r w:rsidRPr="00E56746">
              <w:rPr>
                <w:rFonts w:cs="B Nazanin" w:hint="cs"/>
                <w:b/>
                <w:bCs/>
                <w:sz w:val="32"/>
                <w:szCs w:val="32"/>
                <w:rtl/>
              </w:rPr>
              <w:t xml:space="preserve"> </w:t>
            </w:r>
          </w:p>
        </w:tc>
      </w:tr>
      <w:tr w:rsidR="00817CC0" w:rsidRPr="00E56746" w:rsidTr="002149DC">
        <w:tc>
          <w:tcPr>
            <w:tcW w:w="3679" w:type="dxa"/>
          </w:tcPr>
          <w:p w:rsidR="00817CC0" w:rsidRPr="00E56746" w:rsidRDefault="00817CC0" w:rsidP="002149DC">
            <w:pPr>
              <w:jc w:val="center"/>
              <w:rPr>
                <w:rFonts w:cs="B Nazanin"/>
                <w:b/>
                <w:bCs/>
                <w:sz w:val="32"/>
                <w:szCs w:val="32"/>
              </w:rPr>
            </w:pPr>
            <w:r w:rsidRPr="00E56746">
              <w:rPr>
                <w:rFonts w:cs="B Nazanin"/>
                <w:b/>
                <w:bCs/>
                <w:sz w:val="32"/>
                <w:szCs w:val="32"/>
              </w:rPr>
              <w:t>Branch –chain PCR</w:t>
            </w:r>
          </w:p>
        </w:tc>
        <w:tc>
          <w:tcPr>
            <w:tcW w:w="2693" w:type="dxa"/>
          </w:tcPr>
          <w:p w:rsidR="00817CC0" w:rsidRPr="00E56746" w:rsidRDefault="00817CC0" w:rsidP="002149DC">
            <w:pPr>
              <w:jc w:val="lowKashida"/>
              <w:rPr>
                <w:rFonts w:cs="B Nazanin"/>
                <w:b/>
                <w:bCs/>
                <w:sz w:val="32"/>
                <w:szCs w:val="32"/>
                <w:rtl/>
              </w:rPr>
            </w:pPr>
            <w:r w:rsidRPr="00E56746">
              <w:rPr>
                <w:rFonts w:cs="B Nazanin" w:hint="cs"/>
                <w:b/>
                <w:bCs/>
                <w:sz w:val="32"/>
                <w:szCs w:val="32"/>
                <w:rtl/>
              </w:rPr>
              <w:t xml:space="preserve">تکثیر نمونه های </w:t>
            </w:r>
            <w:r w:rsidRPr="00E56746">
              <w:rPr>
                <w:rFonts w:cs="B Nazanin"/>
                <w:b/>
                <w:bCs/>
                <w:sz w:val="32"/>
                <w:szCs w:val="32"/>
              </w:rPr>
              <w:t>PCR</w:t>
            </w:r>
            <w:r w:rsidRPr="00E56746">
              <w:rPr>
                <w:rFonts w:cs="B Nazanin" w:hint="cs"/>
                <w:b/>
                <w:bCs/>
                <w:sz w:val="32"/>
                <w:szCs w:val="32"/>
                <w:rtl/>
              </w:rPr>
              <w:t xml:space="preserve"> </w:t>
            </w:r>
            <w:r w:rsidRPr="00E56746">
              <w:rPr>
                <w:rFonts w:cs="B Nazanin" w:hint="cs"/>
                <w:b/>
                <w:bCs/>
                <w:sz w:val="32"/>
                <w:szCs w:val="32"/>
                <w:rtl/>
              </w:rPr>
              <w:lastRenderedPageBreak/>
              <w:t xml:space="preserve">و </w:t>
            </w:r>
            <w:r w:rsidRPr="00E56746">
              <w:rPr>
                <w:rFonts w:cs="B Nazanin"/>
                <w:b/>
                <w:bCs/>
                <w:sz w:val="32"/>
                <w:szCs w:val="32"/>
              </w:rPr>
              <w:t>RNA</w:t>
            </w:r>
            <w:r w:rsidRPr="00E56746">
              <w:rPr>
                <w:rFonts w:cs="B Nazanin" w:hint="cs"/>
                <w:b/>
                <w:bCs/>
                <w:sz w:val="32"/>
                <w:szCs w:val="32"/>
                <w:rtl/>
              </w:rPr>
              <w:t xml:space="preserve"> </w:t>
            </w:r>
            <w:r w:rsidR="00DA0262" w:rsidRPr="00E56746">
              <w:rPr>
                <w:rFonts w:cs="B Nazanin" w:hint="cs"/>
                <w:b/>
                <w:bCs/>
                <w:sz w:val="32"/>
                <w:szCs w:val="32"/>
                <w:rtl/>
              </w:rPr>
              <w:t>بسیار کم در نمونه</w:t>
            </w:r>
          </w:p>
        </w:tc>
        <w:tc>
          <w:tcPr>
            <w:tcW w:w="3682" w:type="dxa"/>
          </w:tcPr>
          <w:p w:rsidR="00817CC0" w:rsidRPr="00E56746" w:rsidRDefault="00DA0262" w:rsidP="002149DC">
            <w:pPr>
              <w:jc w:val="lowKashida"/>
              <w:rPr>
                <w:rFonts w:cs="B Nazanin"/>
                <w:b/>
                <w:bCs/>
                <w:sz w:val="32"/>
                <w:szCs w:val="32"/>
                <w:rtl/>
              </w:rPr>
            </w:pPr>
            <w:r w:rsidRPr="00E56746">
              <w:rPr>
                <w:rFonts w:cs="B Nazanin" w:hint="cs"/>
                <w:b/>
                <w:bCs/>
                <w:sz w:val="32"/>
                <w:szCs w:val="32"/>
                <w:rtl/>
              </w:rPr>
              <w:lastRenderedPageBreak/>
              <w:t xml:space="preserve">سنجش کمی </w:t>
            </w:r>
            <w:r w:rsidRPr="00E56746">
              <w:rPr>
                <w:rFonts w:cs="B Nazanin"/>
                <w:b/>
                <w:bCs/>
                <w:sz w:val="32"/>
                <w:szCs w:val="32"/>
              </w:rPr>
              <w:t>DNA</w:t>
            </w:r>
            <w:r w:rsidRPr="00E56746">
              <w:rPr>
                <w:rFonts w:cs="B Nazanin" w:hint="cs"/>
                <w:b/>
                <w:bCs/>
                <w:sz w:val="32"/>
                <w:szCs w:val="32"/>
                <w:rtl/>
              </w:rPr>
              <w:t xml:space="preserve"> و </w:t>
            </w:r>
            <w:r w:rsidRPr="00E56746">
              <w:rPr>
                <w:rFonts w:cs="B Nazanin"/>
                <w:b/>
                <w:bCs/>
                <w:sz w:val="32"/>
                <w:szCs w:val="32"/>
              </w:rPr>
              <w:t>RNA</w:t>
            </w:r>
            <w:r w:rsidRPr="00E56746">
              <w:rPr>
                <w:rFonts w:cs="B Nazanin" w:hint="cs"/>
                <w:b/>
                <w:bCs/>
                <w:sz w:val="32"/>
                <w:szCs w:val="32"/>
                <w:rtl/>
              </w:rPr>
              <w:t xml:space="preserve"> در </w:t>
            </w:r>
            <w:r w:rsidRPr="00E56746">
              <w:rPr>
                <w:rFonts w:cs="B Nazanin" w:hint="cs"/>
                <w:b/>
                <w:bCs/>
                <w:sz w:val="32"/>
                <w:szCs w:val="32"/>
                <w:rtl/>
              </w:rPr>
              <w:lastRenderedPageBreak/>
              <w:t>نمونه</w:t>
            </w:r>
          </w:p>
        </w:tc>
      </w:tr>
      <w:tr w:rsidR="002149DC" w:rsidRPr="00E56746" w:rsidTr="002149DC">
        <w:tc>
          <w:tcPr>
            <w:tcW w:w="3679" w:type="dxa"/>
          </w:tcPr>
          <w:p w:rsidR="002149DC" w:rsidRPr="00E56746" w:rsidRDefault="002149DC" w:rsidP="002149DC">
            <w:pPr>
              <w:jc w:val="center"/>
              <w:rPr>
                <w:rFonts w:cs="B Nazanin"/>
                <w:b/>
                <w:bCs/>
                <w:sz w:val="32"/>
                <w:szCs w:val="32"/>
                <w:rtl/>
              </w:rPr>
            </w:pPr>
            <w:r w:rsidRPr="00E56746">
              <w:rPr>
                <w:rFonts w:cs="B Nazanin"/>
                <w:b/>
                <w:bCs/>
                <w:sz w:val="32"/>
                <w:szCs w:val="32"/>
              </w:rPr>
              <w:lastRenderedPageBreak/>
              <w:t>MALDI-TOF</w:t>
            </w:r>
            <w:r w:rsidR="00817CC0" w:rsidRPr="00E56746">
              <w:rPr>
                <w:rFonts w:cs="B Nazanin" w:hint="cs"/>
                <w:b/>
                <w:bCs/>
                <w:sz w:val="32"/>
                <w:szCs w:val="32"/>
                <w:rtl/>
              </w:rPr>
              <w:t xml:space="preserve"> طیف سنج جرمی</w:t>
            </w:r>
          </w:p>
        </w:tc>
        <w:tc>
          <w:tcPr>
            <w:tcW w:w="2693" w:type="dxa"/>
          </w:tcPr>
          <w:p w:rsidR="002149DC" w:rsidRPr="00E56746" w:rsidRDefault="00DA0262" w:rsidP="002149DC">
            <w:pPr>
              <w:jc w:val="lowKashida"/>
              <w:rPr>
                <w:rFonts w:cs="B Nazanin"/>
                <w:b/>
                <w:bCs/>
                <w:sz w:val="32"/>
                <w:szCs w:val="32"/>
                <w:rtl/>
              </w:rPr>
            </w:pPr>
            <w:r w:rsidRPr="00E56746">
              <w:rPr>
                <w:rFonts w:cs="B Nazanin" w:hint="cs"/>
                <w:b/>
                <w:bCs/>
                <w:sz w:val="32"/>
                <w:szCs w:val="32"/>
                <w:rtl/>
              </w:rPr>
              <w:t xml:space="preserve">آنالیز سریع و حساس </w:t>
            </w:r>
            <w:r w:rsidRPr="00E56746">
              <w:rPr>
                <w:rFonts w:cs="B Nazanin"/>
                <w:b/>
                <w:bCs/>
                <w:sz w:val="32"/>
                <w:szCs w:val="32"/>
              </w:rPr>
              <w:t>RNA</w:t>
            </w:r>
            <w:r w:rsidRPr="00E56746">
              <w:rPr>
                <w:rFonts w:cs="B Nazanin" w:hint="cs"/>
                <w:b/>
                <w:bCs/>
                <w:sz w:val="32"/>
                <w:szCs w:val="32"/>
                <w:rtl/>
              </w:rPr>
              <w:t xml:space="preserve"> ,</w:t>
            </w:r>
            <w:r w:rsidRPr="00E56746">
              <w:rPr>
                <w:rFonts w:cs="B Nazanin"/>
                <w:b/>
                <w:bCs/>
                <w:sz w:val="32"/>
                <w:szCs w:val="32"/>
              </w:rPr>
              <w:t>DNA</w:t>
            </w:r>
            <w:r w:rsidRPr="00E56746">
              <w:rPr>
                <w:rFonts w:cs="B Nazanin" w:hint="cs"/>
                <w:b/>
                <w:bCs/>
                <w:sz w:val="32"/>
                <w:szCs w:val="32"/>
                <w:rtl/>
              </w:rPr>
              <w:t xml:space="preserve"> و پروتئین</w:t>
            </w:r>
          </w:p>
        </w:tc>
        <w:tc>
          <w:tcPr>
            <w:tcW w:w="3682" w:type="dxa"/>
          </w:tcPr>
          <w:p w:rsidR="002149DC" w:rsidRPr="00E56746" w:rsidRDefault="00DA0262" w:rsidP="002149DC">
            <w:pPr>
              <w:jc w:val="lowKashida"/>
              <w:rPr>
                <w:rFonts w:cs="B Nazanin"/>
                <w:b/>
                <w:bCs/>
                <w:sz w:val="32"/>
                <w:szCs w:val="32"/>
                <w:rtl/>
              </w:rPr>
            </w:pPr>
            <w:r w:rsidRPr="00E56746">
              <w:rPr>
                <w:rFonts w:cs="B Nazanin" w:hint="cs"/>
                <w:b/>
                <w:bCs/>
                <w:sz w:val="32"/>
                <w:szCs w:val="32"/>
                <w:rtl/>
              </w:rPr>
              <w:t>آنالیز توالی ,شناسایی میکروب</w:t>
            </w:r>
          </w:p>
        </w:tc>
      </w:tr>
      <w:tr w:rsidR="00DA0262" w:rsidRPr="00E56746" w:rsidTr="002149DC">
        <w:tc>
          <w:tcPr>
            <w:tcW w:w="3679" w:type="dxa"/>
          </w:tcPr>
          <w:p w:rsidR="00DA0262" w:rsidRPr="00E56746" w:rsidRDefault="00DA0262" w:rsidP="00DA0262">
            <w:pPr>
              <w:jc w:val="center"/>
              <w:rPr>
                <w:rFonts w:cs="B Nazanin"/>
                <w:b/>
                <w:bCs/>
                <w:sz w:val="32"/>
                <w:szCs w:val="32"/>
                <w:rtl/>
              </w:rPr>
            </w:pPr>
            <w:r w:rsidRPr="00E56746">
              <w:rPr>
                <w:rFonts w:cs="B Nazanin"/>
                <w:b/>
                <w:bCs/>
                <w:sz w:val="32"/>
                <w:szCs w:val="32"/>
              </w:rPr>
              <w:t>SDS-PAGE</w:t>
            </w:r>
          </w:p>
        </w:tc>
        <w:tc>
          <w:tcPr>
            <w:tcW w:w="2693" w:type="dxa"/>
          </w:tcPr>
          <w:p w:rsidR="00DA0262" w:rsidRPr="00E56746" w:rsidRDefault="00DA0262" w:rsidP="002149DC">
            <w:pPr>
              <w:jc w:val="lowKashida"/>
              <w:rPr>
                <w:rFonts w:cs="B Nazanin"/>
                <w:b/>
                <w:bCs/>
                <w:sz w:val="32"/>
                <w:szCs w:val="32"/>
                <w:rtl/>
              </w:rPr>
            </w:pPr>
            <w:r w:rsidRPr="00E56746">
              <w:rPr>
                <w:rFonts w:cs="B Nazanin" w:hint="cs"/>
                <w:b/>
                <w:bCs/>
                <w:sz w:val="32"/>
                <w:szCs w:val="32"/>
                <w:rtl/>
              </w:rPr>
              <w:t>جداسازی پروتئین ها بر مبنای وزن مولکولی</w:t>
            </w:r>
          </w:p>
        </w:tc>
        <w:tc>
          <w:tcPr>
            <w:tcW w:w="3682" w:type="dxa"/>
          </w:tcPr>
          <w:p w:rsidR="00DA0262" w:rsidRPr="00E56746" w:rsidRDefault="00DA0262" w:rsidP="002149DC">
            <w:pPr>
              <w:jc w:val="lowKashida"/>
              <w:rPr>
                <w:rFonts w:cs="B Nazanin"/>
                <w:b/>
                <w:bCs/>
                <w:sz w:val="32"/>
                <w:szCs w:val="32"/>
              </w:rPr>
            </w:pPr>
            <w:r w:rsidRPr="00E56746">
              <w:rPr>
                <w:rFonts w:cs="B Nazanin" w:hint="cs"/>
                <w:b/>
                <w:bCs/>
                <w:sz w:val="32"/>
                <w:szCs w:val="32"/>
                <w:rtl/>
              </w:rPr>
              <w:t xml:space="preserve">اپیدمیولوژی مولکولی </w:t>
            </w:r>
            <w:r w:rsidRPr="00E56746">
              <w:rPr>
                <w:rFonts w:cs="B Nazanin"/>
                <w:b/>
                <w:bCs/>
                <w:sz w:val="32"/>
                <w:szCs w:val="32"/>
              </w:rPr>
              <w:t>HSV</w:t>
            </w:r>
          </w:p>
        </w:tc>
      </w:tr>
    </w:tbl>
    <w:p w:rsidR="00635A2B" w:rsidRPr="00E56746" w:rsidRDefault="00635A2B" w:rsidP="001B03AE">
      <w:pPr>
        <w:jc w:val="lowKashida"/>
        <w:rPr>
          <w:rFonts w:cs="B Nazanin"/>
          <w:b/>
          <w:bCs/>
          <w:sz w:val="40"/>
          <w:szCs w:val="40"/>
          <w:rtl/>
        </w:rPr>
      </w:pPr>
    </w:p>
    <w:p w:rsidR="00161943" w:rsidRPr="00E56746" w:rsidRDefault="00161943" w:rsidP="00161943">
      <w:pPr>
        <w:jc w:val="lowKashida"/>
        <w:rPr>
          <w:rFonts w:cs="B Nazanin"/>
          <w:b/>
          <w:bCs/>
          <w:sz w:val="36"/>
          <w:szCs w:val="36"/>
          <w:rtl/>
        </w:rPr>
      </w:pPr>
      <w:r w:rsidRPr="00E56746">
        <w:rPr>
          <w:rFonts w:cs="B Nazanin" w:hint="cs"/>
          <w:b/>
          <w:bCs/>
          <w:sz w:val="36"/>
          <w:szCs w:val="36"/>
          <w:rtl/>
        </w:rPr>
        <w:t xml:space="preserve">اصول کلی تشخیص آزمایشگاهی  </w:t>
      </w:r>
    </w:p>
    <w:p w:rsidR="00161943" w:rsidRPr="00E56746" w:rsidRDefault="00161943" w:rsidP="001B03AE">
      <w:pPr>
        <w:jc w:val="lowKashida"/>
        <w:rPr>
          <w:rFonts w:cs="B Nazanin"/>
          <w:b/>
          <w:bCs/>
          <w:sz w:val="36"/>
          <w:szCs w:val="36"/>
          <w:rtl/>
        </w:rPr>
      </w:pPr>
      <w:r w:rsidRPr="00E56746">
        <w:rPr>
          <w:rFonts w:cs="B Nazanin" w:hint="cs"/>
          <w:b/>
          <w:bCs/>
          <w:sz w:val="36"/>
          <w:szCs w:val="36"/>
          <w:rtl/>
        </w:rPr>
        <w:t xml:space="preserve">روش های شناسایی </w:t>
      </w:r>
    </w:p>
    <w:p w:rsidR="00E56746" w:rsidRPr="00E56746" w:rsidRDefault="00161943" w:rsidP="00E66252">
      <w:pPr>
        <w:jc w:val="lowKashida"/>
        <w:rPr>
          <w:rFonts w:cs="B Nazanin"/>
          <w:b/>
          <w:bCs/>
          <w:sz w:val="32"/>
          <w:szCs w:val="32"/>
          <w:rtl/>
        </w:rPr>
      </w:pPr>
      <w:r w:rsidRPr="00E56746">
        <w:rPr>
          <w:rFonts w:cs="B Nazanin" w:hint="cs"/>
          <w:b/>
          <w:bCs/>
          <w:sz w:val="32"/>
          <w:szCs w:val="32"/>
          <w:rtl/>
        </w:rPr>
        <w:t xml:space="preserve">کمپلکس آنتی ژن </w:t>
      </w:r>
      <w:r w:rsidRPr="00E56746">
        <w:rPr>
          <w:rFonts w:ascii="Sakkal Majalla" w:hAnsi="Sakkal Majalla" w:cs="Sakkal Majalla" w:hint="cs"/>
          <w:b/>
          <w:bCs/>
          <w:sz w:val="32"/>
          <w:szCs w:val="32"/>
          <w:rtl/>
        </w:rPr>
        <w:t>–</w:t>
      </w:r>
      <w:r w:rsidRPr="00E56746">
        <w:rPr>
          <w:rFonts w:cs="B Nazanin" w:hint="cs"/>
          <w:b/>
          <w:bCs/>
          <w:sz w:val="32"/>
          <w:szCs w:val="32"/>
          <w:rtl/>
        </w:rPr>
        <w:t xml:space="preserve">آنتی بادی را میتوان به صورت مستقیم و با استفاده از روش های رسوب گذاری (پرسیپیتاسیون )یا با نشاندار نودن آنتی بادی به وسیله ی یک ماده رادیواکتیو ,فلورسنت یا پروب آنزیمی و یا به صورت غیر مستقیم از طریق شناسایی یک </w:t>
      </w:r>
      <w:r w:rsidR="00BF5136" w:rsidRPr="00E56746">
        <w:rPr>
          <w:rFonts w:cs="B Nazanin" w:hint="cs"/>
          <w:b/>
          <w:bCs/>
          <w:sz w:val="32"/>
          <w:szCs w:val="32"/>
          <w:rtl/>
        </w:rPr>
        <w:t>واکنش آنتی بادی مانند تثبیت کمپلمان بررسی کرد.</w:t>
      </w:r>
    </w:p>
    <w:p w:rsidR="00BF5136" w:rsidRPr="00E56746" w:rsidRDefault="00BF5136" w:rsidP="00161943">
      <w:pPr>
        <w:jc w:val="lowKashida"/>
        <w:rPr>
          <w:rFonts w:cs="B Nazanin"/>
          <w:b/>
          <w:bCs/>
          <w:sz w:val="32"/>
          <w:szCs w:val="32"/>
          <w:rtl/>
        </w:rPr>
      </w:pPr>
      <w:r w:rsidRPr="00E56746">
        <w:rPr>
          <w:rFonts w:cs="B Nazanin" w:hint="cs"/>
          <w:b/>
          <w:bCs/>
          <w:sz w:val="32"/>
          <w:szCs w:val="32"/>
          <w:rtl/>
        </w:rPr>
        <w:t>روش های ایمنولوژی انتخابی</w:t>
      </w:r>
    </w:p>
    <w:tbl>
      <w:tblPr>
        <w:tblStyle w:val="TableGrid"/>
        <w:bidiVisual/>
        <w:tblW w:w="10081" w:type="dxa"/>
        <w:tblInd w:w="-600" w:type="dxa"/>
        <w:tblLook w:val="04A0" w:firstRow="1" w:lastRow="0" w:firstColumn="1" w:lastColumn="0" w:noHBand="0" w:noVBand="1"/>
      </w:tblPr>
      <w:tblGrid>
        <w:gridCol w:w="3116"/>
        <w:gridCol w:w="4113"/>
        <w:gridCol w:w="2852"/>
      </w:tblGrid>
      <w:tr w:rsidR="00BF5136" w:rsidTr="00060352">
        <w:tc>
          <w:tcPr>
            <w:tcW w:w="3116" w:type="dxa"/>
          </w:tcPr>
          <w:p w:rsidR="00BF5136" w:rsidRPr="00E56746" w:rsidRDefault="00BF5136" w:rsidP="00BF5136">
            <w:pPr>
              <w:jc w:val="center"/>
              <w:rPr>
                <w:rFonts w:cs="B Nazanin"/>
                <w:b/>
                <w:bCs/>
                <w:sz w:val="32"/>
                <w:szCs w:val="32"/>
                <w:rtl/>
              </w:rPr>
            </w:pPr>
            <w:r w:rsidRPr="00E56746">
              <w:rPr>
                <w:rFonts w:cs="B Nazanin" w:hint="cs"/>
                <w:b/>
                <w:bCs/>
                <w:sz w:val="32"/>
                <w:szCs w:val="32"/>
                <w:rtl/>
              </w:rPr>
              <w:t>تکنیک</w:t>
            </w:r>
          </w:p>
        </w:tc>
        <w:tc>
          <w:tcPr>
            <w:tcW w:w="4113" w:type="dxa"/>
          </w:tcPr>
          <w:p w:rsidR="00BF5136" w:rsidRPr="00E56746" w:rsidRDefault="00BF5136" w:rsidP="00BF5136">
            <w:pPr>
              <w:jc w:val="center"/>
              <w:rPr>
                <w:rFonts w:cs="B Nazanin"/>
                <w:b/>
                <w:bCs/>
                <w:sz w:val="32"/>
                <w:szCs w:val="32"/>
                <w:rtl/>
              </w:rPr>
            </w:pPr>
            <w:r w:rsidRPr="00E56746">
              <w:rPr>
                <w:rFonts w:cs="B Nazanin" w:hint="cs"/>
                <w:b/>
                <w:bCs/>
                <w:sz w:val="32"/>
                <w:szCs w:val="32"/>
                <w:rtl/>
              </w:rPr>
              <w:t>هدف</w:t>
            </w:r>
          </w:p>
        </w:tc>
        <w:tc>
          <w:tcPr>
            <w:tcW w:w="2852" w:type="dxa"/>
          </w:tcPr>
          <w:p w:rsidR="007316C6" w:rsidRPr="00E56746" w:rsidRDefault="00BF5136" w:rsidP="00EB1AA9">
            <w:pPr>
              <w:jc w:val="center"/>
              <w:rPr>
                <w:rFonts w:cs="B Nazanin"/>
                <w:b/>
                <w:bCs/>
                <w:sz w:val="32"/>
                <w:szCs w:val="32"/>
                <w:rtl/>
              </w:rPr>
            </w:pPr>
            <w:r w:rsidRPr="00E56746">
              <w:rPr>
                <w:rFonts w:cs="B Nazanin" w:hint="cs"/>
                <w:b/>
                <w:bCs/>
                <w:sz w:val="32"/>
                <w:szCs w:val="32"/>
                <w:rtl/>
              </w:rPr>
              <w:t>کاربردهای کلینیکی</w:t>
            </w:r>
          </w:p>
        </w:tc>
      </w:tr>
      <w:tr w:rsidR="00BF5136" w:rsidTr="00060352">
        <w:tc>
          <w:tcPr>
            <w:tcW w:w="3116" w:type="dxa"/>
          </w:tcPr>
          <w:p w:rsidR="00BF5136" w:rsidRPr="00E66252" w:rsidRDefault="00BF5136" w:rsidP="00BF5136">
            <w:pPr>
              <w:jc w:val="center"/>
              <w:rPr>
                <w:rFonts w:cs="B Nazanin"/>
                <w:b/>
                <w:bCs/>
                <w:sz w:val="28"/>
                <w:szCs w:val="28"/>
                <w:rtl/>
              </w:rPr>
            </w:pPr>
            <w:r w:rsidRPr="00E66252">
              <w:rPr>
                <w:rFonts w:cs="B Nazanin" w:hint="cs"/>
                <w:b/>
                <w:bCs/>
                <w:sz w:val="28"/>
                <w:szCs w:val="28"/>
                <w:rtl/>
              </w:rPr>
              <w:t>انتشار دوگانه ایمونو اخترلونی</w:t>
            </w:r>
          </w:p>
        </w:tc>
        <w:tc>
          <w:tcPr>
            <w:tcW w:w="4113" w:type="dxa"/>
          </w:tcPr>
          <w:p w:rsidR="00BF5136" w:rsidRPr="00E66252" w:rsidRDefault="00BF5136" w:rsidP="00BF5136">
            <w:pPr>
              <w:jc w:val="center"/>
              <w:rPr>
                <w:rFonts w:cs="B Nazanin"/>
                <w:b/>
                <w:bCs/>
                <w:sz w:val="28"/>
                <w:szCs w:val="28"/>
                <w:rtl/>
              </w:rPr>
            </w:pPr>
            <w:r w:rsidRPr="00E66252">
              <w:rPr>
                <w:rFonts w:cs="B Nazanin" w:hint="cs"/>
                <w:b/>
                <w:bCs/>
                <w:sz w:val="28"/>
                <w:szCs w:val="28"/>
                <w:rtl/>
              </w:rPr>
              <w:t>شناسایی و مقایسه آنتی ژن و آنتی بادی</w:t>
            </w:r>
          </w:p>
        </w:tc>
        <w:tc>
          <w:tcPr>
            <w:tcW w:w="2852" w:type="dxa"/>
          </w:tcPr>
          <w:p w:rsidR="007316C6" w:rsidRPr="00E66252" w:rsidRDefault="00BF5136" w:rsidP="00060352">
            <w:pPr>
              <w:jc w:val="center"/>
              <w:rPr>
                <w:rFonts w:cs="B Nazanin"/>
                <w:b/>
                <w:bCs/>
                <w:sz w:val="28"/>
                <w:szCs w:val="28"/>
                <w:rtl/>
              </w:rPr>
            </w:pPr>
            <w:r w:rsidRPr="00E66252">
              <w:rPr>
                <w:rFonts w:cs="B Nazanin" w:hint="cs"/>
                <w:b/>
                <w:bCs/>
                <w:sz w:val="28"/>
                <w:szCs w:val="28"/>
                <w:rtl/>
              </w:rPr>
              <w:t>آنتی ژن قارچی و آنتی بادی</w:t>
            </w:r>
          </w:p>
        </w:tc>
      </w:tr>
      <w:tr w:rsidR="00BF5136" w:rsidTr="00060352">
        <w:tc>
          <w:tcPr>
            <w:tcW w:w="3116" w:type="dxa"/>
          </w:tcPr>
          <w:p w:rsidR="00BF5136" w:rsidRPr="00E66252" w:rsidRDefault="00BF5136" w:rsidP="00BF5136">
            <w:pPr>
              <w:jc w:val="center"/>
              <w:rPr>
                <w:rFonts w:cs="B Nazanin"/>
                <w:b/>
                <w:bCs/>
                <w:sz w:val="28"/>
                <w:szCs w:val="28"/>
                <w:rtl/>
              </w:rPr>
            </w:pPr>
            <w:r w:rsidRPr="00E66252">
              <w:rPr>
                <w:rFonts w:cs="B Nazanin" w:hint="cs"/>
                <w:b/>
                <w:bCs/>
                <w:sz w:val="28"/>
                <w:szCs w:val="28"/>
                <w:rtl/>
              </w:rPr>
              <w:t>ایمنوفلورسانس</w:t>
            </w:r>
          </w:p>
        </w:tc>
        <w:tc>
          <w:tcPr>
            <w:tcW w:w="4113" w:type="dxa"/>
          </w:tcPr>
          <w:p w:rsidR="00BF5136" w:rsidRPr="00E66252" w:rsidRDefault="00BF5136" w:rsidP="00BF5136">
            <w:pPr>
              <w:jc w:val="center"/>
              <w:rPr>
                <w:rFonts w:cs="B Nazanin"/>
                <w:b/>
                <w:bCs/>
                <w:sz w:val="28"/>
                <w:szCs w:val="28"/>
                <w:rtl/>
              </w:rPr>
            </w:pPr>
            <w:r w:rsidRPr="00E66252">
              <w:rPr>
                <w:rFonts w:cs="B Nazanin" w:hint="cs"/>
                <w:b/>
                <w:bCs/>
                <w:sz w:val="28"/>
                <w:szCs w:val="28"/>
                <w:rtl/>
              </w:rPr>
              <w:t>شناسایی و مکان یابی آنتی ژن</w:t>
            </w:r>
          </w:p>
        </w:tc>
        <w:tc>
          <w:tcPr>
            <w:tcW w:w="2852" w:type="dxa"/>
          </w:tcPr>
          <w:p w:rsidR="00BF5136" w:rsidRPr="00E66252" w:rsidRDefault="00BF5136" w:rsidP="00BF5136">
            <w:pPr>
              <w:jc w:val="center"/>
              <w:rPr>
                <w:rFonts w:cs="B Nazanin"/>
                <w:b/>
                <w:bCs/>
                <w:sz w:val="28"/>
                <w:szCs w:val="28"/>
                <w:rtl/>
              </w:rPr>
            </w:pPr>
            <w:r w:rsidRPr="00E66252">
              <w:rPr>
                <w:rFonts w:cs="B Nazanin" w:hint="cs"/>
                <w:b/>
                <w:bCs/>
                <w:sz w:val="28"/>
                <w:szCs w:val="28"/>
                <w:rtl/>
              </w:rPr>
              <w:t>آنتی ژن ویرال در بیوپسی(مانند هاری و هرپس سیمپلکس)</w:t>
            </w:r>
          </w:p>
        </w:tc>
      </w:tr>
      <w:tr w:rsidR="00BF5136" w:rsidTr="00060352">
        <w:tc>
          <w:tcPr>
            <w:tcW w:w="3116" w:type="dxa"/>
          </w:tcPr>
          <w:p w:rsidR="00BF5136" w:rsidRPr="00E66252" w:rsidRDefault="00BF5136" w:rsidP="00BF5136">
            <w:pPr>
              <w:jc w:val="center"/>
              <w:rPr>
                <w:rFonts w:cs="B Nazanin"/>
                <w:b/>
                <w:bCs/>
                <w:sz w:val="28"/>
                <w:szCs w:val="28"/>
              </w:rPr>
            </w:pPr>
            <w:r w:rsidRPr="00E66252">
              <w:rPr>
                <w:rFonts w:cs="B Nazanin"/>
                <w:b/>
                <w:bCs/>
                <w:sz w:val="28"/>
                <w:szCs w:val="28"/>
              </w:rPr>
              <w:t>Western blot</w:t>
            </w:r>
          </w:p>
        </w:tc>
        <w:tc>
          <w:tcPr>
            <w:tcW w:w="4113" w:type="dxa"/>
          </w:tcPr>
          <w:p w:rsidR="00BF5136" w:rsidRPr="00E66252" w:rsidRDefault="00BF5136" w:rsidP="00BF5136">
            <w:pPr>
              <w:jc w:val="center"/>
              <w:rPr>
                <w:rFonts w:cs="B Nazanin"/>
                <w:b/>
                <w:bCs/>
                <w:sz w:val="28"/>
                <w:szCs w:val="28"/>
                <w:rtl/>
              </w:rPr>
            </w:pPr>
            <w:r w:rsidRPr="00E66252">
              <w:rPr>
                <w:rFonts w:cs="B Nazanin" w:hint="cs"/>
                <w:b/>
                <w:bCs/>
                <w:sz w:val="28"/>
                <w:szCs w:val="28"/>
                <w:rtl/>
              </w:rPr>
              <w:t>شناسایی آنتی ژن اختصاصی آنتی بادی یا آنتی ژن</w:t>
            </w:r>
          </w:p>
        </w:tc>
        <w:tc>
          <w:tcPr>
            <w:tcW w:w="2852" w:type="dxa"/>
          </w:tcPr>
          <w:p w:rsidR="00BF5136" w:rsidRPr="00E66252" w:rsidRDefault="00BF5136" w:rsidP="00BF5136">
            <w:pPr>
              <w:jc w:val="center"/>
              <w:rPr>
                <w:rFonts w:cs="B Nazanin"/>
                <w:b/>
                <w:bCs/>
                <w:sz w:val="28"/>
                <w:szCs w:val="28"/>
              </w:rPr>
            </w:pPr>
            <w:r w:rsidRPr="00E66252">
              <w:rPr>
                <w:rFonts w:cs="B Nazanin" w:hint="cs"/>
                <w:b/>
                <w:bCs/>
                <w:sz w:val="28"/>
                <w:szCs w:val="28"/>
                <w:rtl/>
              </w:rPr>
              <w:t xml:space="preserve">تایید تست سرولوژیک مثبت ضد </w:t>
            </w:r>
            <w:r w:rsidRPr="00E66252">
              <w:rPr>
                <w:rFonts w:cs="B Nazanin"/>
                <w:b/>
                <w:bCs/>
                <w:sz w:val="28"/>
                <w:szCs w:val="28"/>
              </w:rPr>
              <w:t>HIV</w:t>
            </w:r>
          </w:p>
        </w:tc>
      </w:tr>
      <w:tr w:rsidR="00BF5136" w:rsidTr="00060352">
        <w:tc>
          <w:tcPr>
            <w:tcW w:w="3116" w:type="dxa"/>
          </w:tcPr>
          <w:p w:rsidR="00BF5136" w:rsidRPr="00E66252" w:rsidRDefault="00BF5136" w:rsidP="00161943">
            <w:pPr>
              <w:jc w:val="lowKashida"/>
              <w:rPr>
                <w:rFonts w:cs="B Nazanin"/>
                <w:b/>
                <w:bCs/>
                <w:sz w:val="28"/>
                <w:szCs w:val="28"/>
                <w:rtl/>
              </w:rPr>
            </w:pPr>
            <w:r w:rsidRPr="00E66252">
              <w:rPr>
                <w:rFonts w:cs="B Nazanin" w:hint="cs"/>
                <w:b/>
                <w:bCs/>
                <w:sz w:val="28"/>
                <w:szCs w:val="28"/>
                <w:rtl/>
              </w:rPr>
              <w:t>کمپلمان فیکساسیون</w:t>
            </w:r>
          </w:p>
        </w:tc>
        <w:tc>
          <w:tcPr>
            <w:tcW w:w="4113" w:type="dxa"/>
          </w:tcPr>
          <w:p w:rsidR="00BF5136" w:rsidRPr="00E66252" w:rsidRDefault="00BF5136" w:rsidP="00161943">
            <w:pPr>
              <w:jc w:val="lowKashida"/>
              <w:rPr>
                <w:rFonts w:cs="B Nazanin"/>
                <w:b/>
                <w:bCs/>
                <w:sz w:val="28"/>
                <w:szCs w:val="28"/>
                <w:rtl/>
              </w:rPr>
            </w:pPr>
            <w:r w:rsidRPr="00E66252">
              <w:rPr>
                <w:rFonts w:cs="B Nazanin" w:hint="cs"/>
                <w:b/>
                <w:bCs/>
                <w:sz w:val="28"/>
                <w:szCs w:val="28"/>
                <w:rtl/>
              </w:rPr>
              <w:t>سنجش کمی تیتر آنتی بادی اختصاصی</w:t>
            </w:r>
          </w:p>
        </w:tc>
        <w:tc>
          <w:tcPr>
            <w:tcW w:w="2852" w:type="dxa"/>
          </w:tcPr>
          <w:p w:rsidR="00BF5136" w:rsidRPr="00E66252" w:rsidRDefault="00BF5136" w:rsidP="00161943">
            <w:pPr>
              <w:jc w:val="lowKashida"/>
              <w:rPr>
                <w:rFonts w:cs="B Nazanin"/>
                <w:b/>
                <w:bCs/>
                <w:sz w:val="28"/>
                <w:szCs w:val="28"/>
                <w:rtl/>
              </w:rPr>
            </w:pPr>
            <w:r w:rsidRPr="00E66252">
              <w:rPr>
                <w:rFonts w:cs="B Nazanin" w:hint="cs"/>
                <w:b/>
                <w:bCs/>
                <w:sz w:val="28"/>
                <w:szCs w:val="28"/>
                <w:rtl/>
              </w:rPr>
              <w:t>آنتی بادی قارچ و ویروس</w:t>
            </w:r>
          </w:p>
          <w:p w:rsidR="007316C6" w:rsidRPr="00E66252" w:rsidRDefault="007316C6" w:rsidP="00161943">
            <w:pPr>
              <w:jc w:val="lowKashida"/>
              <w:rPr>
                <w:rFonts w:cs="B Nazanin"/>
                <w:b/>
                <w:bCs/>
                <w:sz w:val="28"/>
                <w:szCs w:val="28"/>
                <w:rtl/>
              </w:rPr>
            </w:pPr>
          </w:p>
        </w:tc>
      </w:tr>
    </w:tbl>
    <w:p w:rsidR="00BF5136" w:rsidRDefault="00BF5136" w:rsidP="00161943">
      <w:pPr>
        <w:jc w:val="lowKashida"/>
        <w:rPr>
          <w:rFonts w:cs="B Nazanin"/>
          <w:b/>
          <w:bCs/>
          <w:sz w:val="28"/>
          <w:szCs w:val="28"/>
        </w:rPr>
      </w:pPr>
    </w:p>
    <w:p w:rsidR="00E66252" w:rsidRDefault="00E66252" w:rsidP="00161943">
      <w:pPr>
        <w:jc w:val="lowKashida"/>
        <w:rPr>
          <w:rFonts w:cs="B Nazanin"/>
          <w:b/>
          <w:bCs/>
          <w:sz w:val="28"/>
          <w:szCs w:val="28"/>
          <w:rtl/>
        </w:rPr>
      </w:pPr>
    </w:p>
    <w:p w:rsidR="00BF5136" w:rsidRPr="00E56746" w:rsidRDefault="00BE77BF" w:rsidP="00161943">
      <w:pPr>
        <w:jc w:val="lowKashida"/>
        <w:rPr>
          <w:rFonts w:cs="B Nazanin"/>
          <w:b/>
          <w:bCs/>
          <w:sz w:val="36"/>
          <w:szCs w:val="36"/>
          <w:rtl/>
        </w:rPr>
      </w:pPr>
      <w:r w:rsidRPr="00E56746">
        <w:rPr>
          <w:rFonts w:cs="B Nazanin" w:hint="cs"/>
          <w:b/>
          <w:bCs/>
          <w:sz w:val="36"/>
          <w:szCs w:val="36"/>
          <w:rtl/>
        </w:rPr>
        <w:lastRenderedPageBreak/>
        <w:t>طبقه بندی باکتری ها</w:t>
      </w:r>
    </w:p>
    <w:p w:rsidR="008D567F" w:rsidRPr="00E56746" w:rsidRDefault="00861588" w:rsidP="00B42A10">
      <w:pPr>
        <w:jc w:val="lowKashida"/>
        <w:rPr>
          <w:rFonts w:cs="B Nazanin"/>
          <w:b/>
          <w:bCs/>
          <w:sz w:val="32"/>
          <w:szCs w:val="32"/>
          <w:rtl/>
        </w:rPr>
      </w:pPr>
      <w:r w:rsidRPr="00E56746">
        <w:rPr>
          <w:rFonts w:cs="B Nazanin" w:hint="cs"/>
          <w:b/>
          <w:bCs/>
          <w:sz w:val="32"/>
          <w:szCs w:val="32"/>
          <w:rtl/>
        </w:rPr>
        <w:t>تمایز اولیه بین باکتری ها از طریق ویژگی های رشد بر روی محیط های غذایی و انتخابی مختلف امکان پذیر است.باکتری ها به صورت کلنی رشد نموده ,هر کلنی شبیه با میلیون ها ارگانیسم است.</w:t>
      </w:r>
      <w:r w:rsidR="008A7B17" w:rsidRPr="00E56746">
        <w:rPr>
          <w:rFonts w:cs="B Nazanin" w:hint="cs"/>
          <w:b/>
          <w:bCs/>
          <w:sz w:val="32"/>
          <w:szCs w:val="32"/>
          <w:rtl/>
        </w:rPr>
        <w:t xml:space="preserve">از مجموع مشخصه های کلنی از قبیل رنگ , واندازه ,شکل و بو برای افتراق باکتری ها استفاده میشود. با بهره گیری از محیط های رشد مناسب می توان مقاومت به برخی از آنتی بیوتیک ها ,  با تخمیر برخی قندها (مثلا لاکتوز برای تمایز بین اشرشیا کلی و سالمونلا )و یا لیز گلبول قرمز </w:t>
      </w:r>
      <w:r w:rsidR="00656820" w:rsidRPr="00E56746">
        <w:rPr>
          <w:rFonts w:cs="B Nazanin" w:hint="cs"/>
          <w:b/>
          <w:bCs/>
          <w:sz w:val="32"/>
          <w:szCs w:val="32"/>
          <w:rtl/>
        </w:rPr>
        <w:t>(</w:t>
      </w:r>
      <w:r w:rsidR="008A7B17" w:rsidRPr="00E56746">
        <w:rPr>
          <w:rFonts w:cs="B Nazanin" w:hint="cs"/>
          <w:b/>
          <w:bCs/>
          <w:sz w:val="32"/>
          <w:szCs w:val="32"/>
          <w:rtl/>
        </w:rPr>
        <w:t>0ویژگی همولیتیک استرپتوکک)و یا</w:t>
      </w:r>
      <w:r w:rsidR="00656820" w:rsidRPr="00E56746">
        <w:rPr>
          <w:rFonts w:cs="B Nazanin" w:hint="cs"/>
          <w:b/>
          <w:bCs/>
          <w:sz w:val="32"/>
          <w:szCs w:val="32"/>
          <w:rtl/>
        </w:rPr>
        <w:t xml:space="preserve"> هیدرولیز لیپیده (مثل لیپازگلستریدیوم )را تعیین نود.</w:t>
      </w:r>
      <w:r w:rsidR="00F0575B" w:rsidRPr="00E56746">
        <w:rPr>
          <w:rFonts w:cs="B Nazanin" w:hint="cs"/>
          <w:b/>
          <w:bCs/>
          <w:sz w:val="32"/>
          <w:szCs w:val="32"/>
          <w:rtl/>
        </w:rPr>
        <w:t>(کوکسی ,میله ای ,مارپیچی ,خمیده)و توانایی شان در حفظ رنگ گرم (گرم منفی یا گرم مثبت )از روش های اولیه جهت تمایز باکتری ها محسوب میشود.</w:t>
      </w:r>
      <w:r w:rsidR="00B42A10" w:rsidRPr="00E56746">
        <w:rPr>
          <w:rFonts w:cs="B Nazanin" w:hint="cs"/>
          <w:b/>
          <w:bCs/>
          <w:sz w:val="32"/>
          <w:szCs w:val="32"/>
          <w:rtl/>
        </w:rPr>
        <w:t>یک باکتری کروی شکل مثل استافیلوکک یک کوکسی است.یک باکتری میله ای شکل مانند اشرشیا کلی یک باسیل میباشد و تروپونما شبیه ماریک اسپیریلیوم است.بعلاوه گو</w:t>
      </w:r>
      <w:r w:rsidR="00F0575B" w:rsidRPr="00E56746">
        <w:rPr>
          <w:rFonts w:cs="B Nazanin" w:hint="cs"/>
          <w:b/>
          <w:bCs/>
          <w:sz w:val="32"/>
          <w:szCs w:val="32"/>
          <w:rtl/>
        </w:rPr>
        <w:t xml:space="preserve"> </w:t>
      </w:r>
      <w:r w:rsidR="00B42A10" w:rsidRPr="00E56746">
        <w:rPr>
          <w:rFonts w:cs="B Nazanin" w:hint="cs"/>
          <w:b/>
          <w:bCs/>
          <w:sz w:val="32"/>
          <w:szCs w:val="32"/>
          <w:rtl/>
        </w:rPr>
        <w:t xml:space="preserve">نه های نوکاردیا و اکتینومایسس ظاهر رشته ای منشعب شبیه به قارچ دارندو برخی باکتری ها ساختارهای تجمعی را تشکیل می دهند مانند دستجات خوشه انگوری در استا فیلوکوک اورئوس و یا دیپلوکوکوس </w:t>
      </w:r>
      <w:r w:rsidR="00E64704" w:rsidRPr="00E56746">
        <w:rPr>
          <w:rFonts w:cs="B Nazanin" w:hint="cs"/>
          <w:b/>
          <w:bCs/>
          <w:sz w:val="32"/>
          <w:szCs w:val="32"/>
          <w:rtl/>
        </w:rPr>
        <w:t>(دو سلول با هم )در گونه های نایسریا و استرپتوکک مشاهده میشود.</w:t>
      </w:r>
      <w:r w:rsidR="00B42A10" w:rsidRPr="00E56746">
        <w:rPr>
          <w:rFonts w:cs="B Nazanin" w:hint="cs"/>
          <w:b/>
          <w:bCs/>
          <w:sz w:val="32"/>
          <w:szCs w:val="32"/>
          <w:rtl/>
        </w:rPr>
        <w:t xml:space="preserve">. </w:t>
      </w:r>
    </w:p>
    <w:p w:rsidR="00520E67" w:rsidRDefault="001E682F" w:rsidP="001E682F">
      <w:pPr>
        <w:jc w:val="lowKashida"/>
        <w:rPr>
          <w:rFonts w:cs="B Nazanin"/>
          <w:b/>
          <w:bCs/>
          <w:sz w:val="32"/>
          <w:szCs w:val="32"/>
          <w:rtl/>
        </w:rPr>
      </w:pPr>
      <w:r w:rsidRPr="00E56746">
        <w:rPr>
          <w:rFonts w:cs="B Nazanin" w:hint="cs"/>
          <w:b/>
          <w:bCs/>
          <w:sz w:val="32"/>
          <w:szCs w:val="32"/>
          <w:rtl/>
        </w:rPr>
        <w:t>در باکتری گرم مثبت باکتری برنگ بنفش (ارغوانی )مشاهده میشود. رنگ در ساختار ضخیم ,متقاطع و شبیه توری پپتیدوگلیکان موجود در اطراف سلول به دام می افتد.باکتری گرم منفی لایه ی نازکی از پپتیدوگلیکان داشته که توانایی نگهداری رنگ کریستال ویوله را نداشته ,بنابر این سلول با برنگ متضاد سافرانین رنگ شده و به رنگ قرمز دیده میشود.رنگ گرم برای باکتری هایی که تحت فقر غذایی (فاز پیری یا سکون)یا تیمار آنتی بیوتیکی قرار گرفته و پپتیدوگلیکان تجزیه شده است ؛قابل اعتماد نیست.</w:t>
      </w:r>
    </w:p>
    <w:p w:rsidR="00060352" w:rsidRPr="00E56746" w:rsidRDefault="00060352" w:rsidP="001E682F">
      <w:pPr>
        <w:jc w:val="lowKashida"/>
        <w:rPr>
          <w:rFonts w:cs="B Nazanin"/>
          <w:b/>
          <w:bCs/>
          <w:sz w:val="32"/>
          <w:szCs w:val="32"/>
          <w:rtl/>
        </w:rPr>
      </w:pPr>
    </w:p>
    <w:p w:rsidR="001E682F" w:rsidRPr="00E56746" w:rsidRDefault="001E682F" w:rsidP="001E682F">
      <w:pPr>
        <w:jc w:val="lowKashida"/>
        <w:rPr>
          <w:rFonts w:cs="B Nazanin"/>
          <w:b/>
          <w:bCs/>
          <w:sz w:val="36"/>
          <w:szCs w:val="36"/>
          <w:rtl/>
        </w:rPr>
      </w:pPr>
      <w:r w:rsidRPr="00E56746">
        <w:rPr>
          <w:rFonts w:cs="B Nazanin" w:hint="cs"/>
          <w:b/>
          <w:bCs/>
          <w:sz w:val="36"/>
          <w:szCs w:val="36"/>
          <w:rtl/>
        </w:rPr>
        <w:lastRenderedPageBreak/>
        <w:t>ساختار غشاء باکتری ها</w:t>
      </w:r>
    </w:p>
    <w:tbl>
      <w:tblPr>
        <w:tblStyle w:val="TableGrid"/>
        <w:bidiVisual/>
        <w:tblW w:w="9779" w:type="dxa"/>
        <w:tblInd w:w="-333" w:type="dxa"/>
        <w:tblLook w:val="04A0" w:firstRow="1" w:lastRow="0" w:firstColumn="1" w:lastColumn="0" w:noHBand="0" w:noVBand="1"/>
      </w:tblPr>
      <w:tblGrid>
        <w:gridCol w:w="1850"/>
        <w:gridCol w:w="9"/>
        <w:gridCol w:w="4486"/>
        <w:gridCol w:w="3434"/>
      </w:tblGrid>
      <w:tr w:rsidR="008B66FC" w:rsidTr="00B749B2">
        <w:tc>
          <w:tcPr>
            <w:tcW w:w="9779" w:type="dxa"/>
            <w:gridSpan w:val="4"/>
          </w:tcPr>
          <w:p w:rsidR="005C32AF" w:rsidRPr="00E66252" w:rsidRDefault="008B66FC" w:rsidP="00EB1AA9">
            <w:pPr>
              <w:jc w:val="lowKashida"/>
              <w:rPr>
                <w:rFonts w:cs="B Nazanin"/>
                <w:b/>
                <w:bCs/>
                <w:sz w:val="28"/>
                <w:szCs w:val="28"/>
                <w:rtl/>
              </w:rPr>
            </w:pPr>
            <w:r w:rsidRPr="00E66252">
              <w:rPr>
                <w:rFonts w:cs="B Nazanin" w:hint="cs"/>
                <w:b/>
                <w:bCs/>
                <w:sz w:val="28"/>
                <w:szCs w:val="28"/>
                <w:rtl/>
              </w:rPr>
              <w:t>باکتری گرم مثبت</w:t>
            </w:r>
          </w:p>
        </w:tc>
      </w:tr>
      <w:tr w:rsidR="00B749B2" w:rsidTr="005C32AF">
        <w:tc>
          <w:tcPr>
            <w:tcW w:w="1859" w:type="dxa"/>
            <w:gridSpan w:val="2"/>
            <w:shd w:val="clear" w:color="auto" w:fill="B4C6E7" w:themeFill="accent5" w:themeFillTint="66"/>
          </w:tcPr>
          <w:p w:rsidR="00B749B2" w:rsidRPr="00E66252" w:rsidRDefault="00B749B2" w:rsidP="00B749B2">
            <w:pPr>
              <w:jc w:val="center"/>
              <w:rPr>
                <w:rFonts w:cs="B Nazanin"/>
                <w:b/>
                <w:bCs/>
                <w:sz w:val="28"/>
                <w:szCs w:val="28"/>
                <w:rtl/>
              </w:rPr>
            </w:pPr>
            <w:r w:rsidRPr="00E66252">
              <w:rPr>
                <w:rFonts w:cs="B Nazanin" w:hint="cs"/>
                <w:b/>
                <w:bCs/>
                <w:sz w:val="28"/>
                <w:szCs w:val="28"/>
                <w:rtl/>
              </w:rPr>
              <w:t>ساختار</w:t>
            </w:r>
          </w:p>
        </w:tc>
        <w:tc>
          <w:tcPr>
            <w:tcW w:w="4486" w:type="dxa"/>
            <w:shd w:val="clear" w:color="auto" w:fill="B4C6E7" w:themeFill="accent5" w:themeFillTint="66"/>
          </w:tcPr>
          <w:p w:rsidR="00B749B2" w:rsidRPr="00E66252" w:rsidRDefault="00B749B2" w:rsidP="00B749B2">
            <w:pPr>
              <w:jc w:val="center"/>
              <w:rPr>
                <w:rFonts w:cs="B Nazanin"/>
                <w:b/>
                <w:bCs/>
                <w:sz w:val="28"/>
                <w:szCs w:val="28"/>
                <w:rtl/>
              </w:rPr>
            </w:pPr>
            <w:r w:rsidRPr="00E66252">
              <w:rPr>
                <w:rFonts w:cs="B Nazanin" w:hint="cs"/>
                <w:b/>
                <w:bCs/>
                <w:sz w:val="28"/>
                <w:szCs w:val="28"/>
                <w:rtl/>
              </w:rPr>
              <w:t>اجزاء شیمیایی</w:t>
            </w:r>
          </w:p>
        </w:tc>
        <w:tc>
          <w:tcPr>
            <w:tcW w:w="3434" w:type="dxa"/>
            <w:shd w:val="clear" w:color="auto" w:fill="B4C6E7" w:themeFill="accent5" w:themeFillTint="66"/>
          </w:tcPr>
          <w:p w:rsidR="00B749B2" w:rsidRPr="00E66252" w:rsidRDefault="00B749B2" w:rsidP="00B749B2">
            <w:pPr>
              <w:jc w:val="center"/>
              <w:rPr>
                <w:rFonts w:cs="B Nazanin"/>
                <w:b/>
                <w:bCs/>
                <w:sz w:val="28"/>
                <w:szCs w:val="28"/>
                <w:rtl/>
              </w:rPr>
            </w:pPr>
            <w:r w:rsidRPr="00E66252">
              <w:rPr>
                <w:rFonts w:cs="B Nazanin" w:hint="cs"/>
                <w:b/>
                <w:bCs/>
                <w:sz w:val="28"/>
                <w:szCs w:val="28"/>
                <w:rtl/>
              </w:rPr>
              <w:t>عملکرد</w:t>
            </w:r>
          </w:p>
          <w:p w:rsidR="005C32AF" w:rsidRPr="00E66252" w:rsidRDefault="005C32AF" w:rsidP="00B749B2">
            <w:pPr>
              <w:jc w:val="center"/>
              <w:rPr>
                <w:rFonts w:cs="B Nazanin"/>
                <w:b/>
                <w:bCs/>
                <w:sz w:val="28"/>
                <w:szCs w:val="28"/>
                <w:rtl/>
              </w:rPr>
            </w:pPr>
          </w:p>
        </w:tc>
      </w:tr>
      <w:tr w:rsidR="00B749B2" w:rsidTr="004B41A2">
        <w:tc>
          <w:tcPr>
            <w:tcW w:w="1859" w:type="dxa"/>
            <w:gridSpan w:val="2"/>
          </w:tcPr>
          <w:p w:rsidR="00B749B2" w:rsidRPr="00E66252" w:rsidRDefault="00B749B2" w:rsidP="00B749B2">
            <w:pPr>
              <w:jc w:val="center"/>
              <w:rPr>
                <w:rFonts w:cs="B Nazanin"/>
                <w:b/>
                <w:bCs/>
                <w:sz w:val="28"/>
                <w:szCs w:val="28"/>
                <w:rtl/>
              </w:rPr>
            </w:pPr>
            <w:r w:rsidRPr="00E66252">
              <w:rPr>
                <w:rFonts w:cs="B Nazanin" w:hint="cs"/>
                <w:b/>
                <w:bCs/>
                <w:sz w:val="28"/>
                <w:szCs w:val="28"/>
                <w:rtl/>
              </w:rPr>
              <w:t>پپتیدوگلیکان</w:t>
            </w:r>
          </w:p>
        </w:tc>
        <w:tc>
          <w:tcPr>
            <w:tcW w:w="4486" w:type="dxa"/>
          </w:tcPr>
          <w:p w:rsidR="00B749B2" w:rsidRPr="00E66252" w:rsidRDefault="00B749B2" w:rsidP="00E83EBD">
            <w:pPr>
              <w:jc w:val="lowKashida"/>
              <w:rPr>
                <w:rFonts w:cs="B Nazanin"/>
                <w:b/>
                <w:bCs/>
                <w:sz w:val="28"/>
                <w:szCs w:val="28"/>
                <w:rtl/>
              </w:rPr>
            </w:pPr>
            <w:r w:rsidRPr="00E66252">
              <w:rPr>
                <w:rFonts w:cs="B Nazanin" w:hint="cs"/>
                <w:b/>
                <w:bCs/>
                <w:sz w:val="28"/>
                <w:szCs w:val="28"/>
                <w:rtl/>
              </w:rPr>
              <w:t>زنجیره گلیکان شامل :استیل گلوکز آمین و ان استیل مورامیک اسید با اتصال متقاطع پلهای پپتیدی</w:t>
            </w:r>
          </w:p>
        </w:tc>
        <w:tc>
          <w:tcPr>
            <w:tcW w:w="3434" w:type="dxa"/>
          </w:tcPr>
          <w:p w:rsidR="00B749B2" w:rsidRPr="00E66252" w:rsidRDefault="00B749B2" w:rsidP="00B749B2">
            <w:pPr>
              <w:jc w:val="lowKashida"/>
              <w:rPr>
                <w:rFonts w:cs="B Nazanin"/>
                <w:b/>
                <w:bCs/>
                <w:sz w:val="28"/>
                <w:szCs w:val="28"/>
                <w:rtl/>
              </w:rPr>
            </w:pPr>
            <w:r w:rsidRPr="00E66252">
              <w:rPr>
                <w:rFonts w:cs="B Nazanin" w:hint="cs"/>
                <w:b/>
                <w:bCs/>
                <w:sz w:val="28"/>
                <w:szCs w:val="28"/>
                <w:rtl/>
              </w:rPr>
              <w:t>شکل و ساختار سلولی,حفاظت در برابر محیط و سیستم کمپلمان</w:t>
            </w:r>
          </w:p>
        </w:tc>
      </w:tr>
      <w:tr w:rsidR="00B749B2" w:rsidTr="004B41A2">
        <w:tc>
          <w:tcPr>
            <w:tcW w:w="1859" w:type="dxa"/>
            <w:gridSpan w:val="2"/>
          </w:tcPr>
          <w:p w:rsidR="00B749B2" w:rsidRPr="00E66252" w:rsidRDefault="00B749B2" w:rsidP="00B749B2">
            <w:pPr>
              <w:jc w:val="center"/>
              <w:rPr>
                <w:rFonts w:cs="B Nazanin"/>
                <w:b/>
                <w:bCs/>
                <w:sz w:val="28"/>
                <w:szCs w:val="28"/>
                <w:rtl/>
              </w:rPr>
            </w:pPr>
            <w:r w:rsidRPr="00E66252">
              <w:rPr>
                <w:rFonts w:cs="B Nazanin" w:hint="cs"/>
                <w:b/>
                <w:bCs/>
                <w:sz w:val="28"/>
                <w:szCs w:val="28"/>
                <w:rtl/>
              </w:rPr>
              <w:t>تیکوئیک اسید</w:t>
            </w:r>
          </w:p>
        </w:tc>
        <w:tc>
          <w:tcPr>
            <w:tcW w:w="4486" w:type="dxa"/>
          </w:tcPr>
          <w:p w:rsidR="00B749B2" w:rsidRPr="00E66252" w:rsidRDefault="00B749B2" w:rsidP="004B41A2">
            <w:pPr>
              <w:jc w:val="lowKashida"/>
              <w:rPr>
                <w:rFonts w:cs="B Nazanin"/>
                <w:b/>
                <w:bCs/>
                <w:sz w:val="28"/>
                <w:szCs w:val="28"/>
                <w:rtl/>
              </w:rPr>
            </w:pPr>
            <w:r w:rsidRPr="00E66252">
              <w:rPr>
                <w:rFonts w:cs="B Nazanin" w:hint="cs"/>
                <w:b/>
                <w:bCs/>
                <w:sz w:val="28"/>
                <w:szCs w:val="28"/>
                <w:rtl/>
              </w:rPr>
              <w:t xml:space="preserve">پلی ریبیتول فسفات یا گلیسرول فسفات با اتصال متقاطع به پپتیدوگلیکان </w:t>
            </w:r>
          </w:p>
        </w:tc>
        <w:tc>
          <w:tcPr>
            <w:tcW w:w="3434" w:type="dxa"/>
          </w:tcPr>
          <w:p w:rsidR="00B749B2" w:rsidRPr="00E66252" w:rsidRDefault="00B749B2" w:rsidP="00B749B2">
            <w:pPr>
              <w:jc w:val="lowKashida"/>
              <w:rPr>
                <w:rFonts w:cs="B Nazanin"/>
                <w:b/>
                <w:bCs/>
                <w:sz w:val="28"/>
                <w:szCs w:val="28"/>
                <w:rtl/>
              </w:rPr>
            </w:pPr>
            <w:r w:rsidRPr="00E66252">
              <w:rPr>
                <w:rFonts w:cs="B Nazanin" w:hint="cs"/>
                <w:b/>
                <w:bCs/>
                <w:sz w:val="28"/>
                <w:szCs w:val="28"/>
                <w:rtl/>
              </w:rPr>
              <w:t>انعطاف دیواره سلولی,تجمع یون کلسیم</w:t>
            </w:r>
          </w:p>
        </w:tc>
      </w:tr>
      <w:tr w:rsidR="00B749B2" w:rsidTr="004B41A2">
        <w:tc>
          <w:tcPr>
            <w:tcW w:w="1859" w:type="dxa"/>
            <w:gridSpan w:val="2"/>
          </w:tcPr>
          <w:p w:rsidR="00B749B2" w:rsidRPr="00E66252" w:rsidRDefault="004B41A2" w:rsidP="00E83EBD">
            <w:pPr>
              <w:jc w:val="center"/>
              <w:rPr>
                <w:rFonts w:cs="B Nazanin"/>
                <w:b/>
                <w:bCs/>
                <w:sz w:val="28"/>
                <w:szCs w:val="28"/>
                <w:rtl/>
              </w:rPr>
            </w:pPr>
            <w:r w:rsidRPr="00E66252">
              <w:rPr>
                <w:rFonts w:cs="B Nazanin" w:hint="cs"/>
                <w:b/>
                <w:bCs/>
                <w:sz w:val="28"/>
                <w:szCs w:val="28"/>
                <w:rtl/>
              </w:rPr>
              <w:t>لیپوتیکوئیک اسید</w:t>
            </w:r>
          </w:p>
        </w:tc>
        <w:tc>
          <w:tcPr>
            <w:tcW w:w="4486" w:type="dxa"/>
          </w:tcPr>
          <w:p w:rsidR="00B749B2" w:rsidRPr="00E66252" w:rsidRDefault="004B41A2" w:rsidP="00E83EBD">
            <w:pPr>
              <w:jc w:val="center"/>
              <w:rPr>
                <w:rFonts w:cs="B Nazanin"/>
                <w:b/>
                <w:bCs/>
                <w:sz w:val="28"/>
                <w:szCs w:val="28"/>
                <w:rtl/>
              </w:rPr>
            </w:pPr>
            <w:r w:rsidRPr="00E66252">
              <w:rPr>
                <w:rFonts w:cs="B Nazanin" w:hint="cs"/>
                <w:b/>
                <w:bCs/>
                <w:sz w:val="28"/>
                <w:szCs w:val="28"/>
                <w:rtl/>
              </w:rPr>
              <w:t>تیکوئیک اسید حاوی لیپید</w:t>
            </w:r>
          </w:p>
        </w:tc>
        <w:tc>
          <w:tcPr>
            <w:tcW w:w="3434" w:type="dxa"/>
          </w:tcPr>
          <w:p w:rsidR="00B749B2" w:rsidRPr="00E66252" w:rsidRDefault="004B41A2" w:rsidP="004B41A2">
            <w:pPr>
              <w:jc w:val="lowKashida"/>
              <w:rPr>
                <w:rFonts w:cs="B Nazanin"/>
                <w:b/>
                <w:bCs/>
                <w:sz w:val="28"/>
                <w:szCs w:val="28"/>
                <w:rtl/>
              </w:rPr>
            </w:pPr>
            <w:r w:rsidRPr="00E66252">
              <w:rPr>
                <w:rFonts w:cs="B Nazanin" w:hint="cs"/>
                <w:b/>
                <w:bCs/>
                <w:sz w:val="28"/>
                <w:szCs w:val="28"/>
                <w:rtl/>
              </w:rPr>
              <w:t>فعال سازی دفاع ذاتی میزبان</w:t>
            </w:r>
          </w:p>
        </w:tc>
      </w:tr>
      <w:tr w:rsidR="00B749B2" w:rsidTr="004B41A2">
        <w:tc>
          <w:tcPr>
            <w:tcW w:w="1859" w:type="dxa"/>
            <w:gridSpan w:val="2"/>
          </w:tcPr>
          <w:p w:rsidR="00B749B2" w:rsidRPr="00E66252" w:rsidRDefault="004B41A2" w:rsidP="004B41A2">
            <w:pPr>
              <w:jc w:val="center"/>
              <w:rPr>
                <w:rFonts w:cs="B Nazanin"/>
                <w:b/>
                <w:bCs/>
                <w:sz w:val="28"/>
                <w:szCs w:val="28"/>
                <w:rtl/>
              </w:rPr>
            </w:pPr>
            <w:r w:rsidRPr="00E66252">
              <w:rPr>
                <w:rFonts w:cs="B Nazanin" w:hint="cs"/>
                <w:b/>
                <w:bCs/>
                <w:sz w:val="28"/>
                <w:szCs w:val="28"/>
                <w:rtl/>
              </w:rPr>
              <w:t>پروتئین</w:t>
            </w:r>
          </w:p>
        </w:tc>
        <w:tc>
          <w:tcPr>
            <w:tcW w:w="4486" w:type="dxa"/>
          </w:tcPr>
          <w:p w:rsidR="00B749B2" w:rsidRPr="00E66252" w:rsidRDefault="004B41A2" w:rsidP="00E83EBD">
            <w:pPr>
              <w:jc w:val="lowKashida"/>
              <w:rPr>
                <w:rFonts w:cs="B Nazanin"/>
                <w:b/>
                <w:bCs/>
                <w:sz w:val="28"/>
                <w:szCs w:val="28"/>
                <w:rtl/>
              </w:rPr>
            </w:pPr>
            <w:r w:rsidRPr="00E66252">
              <w:rPr>
                <w:rFonts w:cs="B Nazanin" w:hint="cs"/>
                <w:b/>
                <w:bCs/>
                <w:sz w:val="28"/>
                <w:szCs w:val="28"/>
                <w:rtl/>
              </w:rPr>
              <w:t xml:space="preserve">کووالان </w:t>
            </w:r>
            <w:r w:rsidR="00E83EBD" w:rsidRPr="00E66252">
              <w:rPr>
                <w:rFonts w:cs="B Nazanin" w:hint="cs"/>
                <w:b/>
                <w:bCs/>
                <w:sz w:val="28"/>
                <w:szCs w:val="28"/>
                <w:rtl/>
              </w:rPr>
              <w:t>ی</w:t>
            </w:r>
            <w:r w:rsidRPr="00E66252">
              <w:rPr>
                <w:rFonts w:cs="B Nazanin" w:hint="cs"/>
                <w:b/>
                <w:bCs/>
                <w:sz w:val="28"/>
                <w:szCs w:val="28"/>
                <w:rtl/>
              </w:rPr>
              <w:t>ا متصل</w:t>
            </w:r>
            <w:r w:rsidR="00E83EBD" w:rsidRPr="00E66252">
              <w:rPr>
                <w:rFonts w:cs="B Nazanin" w:hint="cs"/>
                <w:b/>
                <w:bCs/>
                <w:sz w:val="28"/>
                <w:szCs w:val="28"/>
                <w:rtl/>
              </w:rPr>
              <w:t xml:space="preserve"> </w:t>
            </w:r>
            <w:r w:rsidRPr="00E66252">
              <w:rPr>
                <w:rFonts w:cs="B Nazanin" w:hint="cs"/>
                <w:b/>
                <w:bCs/>
                <w:sz w:val="28"/>
                <w:szCs w:val="28"/>
                <w:rtl/>
              </w:rPr>
              <w:t xml:space="preserve"> به پپتیدوگلیکان یا تیک</w:t>
            </w:r>
            <w:r w:rsidR="00E83EBD" w:rsidRPr="00E66252">
              <w:rPr>
                <w:rFonts w:cs="B Nazanin" w:hint="cs"/>
                <w:b/>
                <w:bCs/>
                <w:sz w:val="28"/>
                <w:szCs w:val="28"/>
                <w:rtl/>
              </w:rPr>
              <w:t>و</w:t>
            </w:r>
            <w:r w:rsidRPr="00E66252">
              <w:rPr>
                <w:rFonts w:cs="B Nazanin" w:hint="cs"/>
                <w:b/>
                <w:bCs/>
                <w:sz w:val="28"/>
                <w:szCs w:val="28"/>
                <w:rtl/>
              </w:rPr>
              <w:t>ئیک اسید</w:t>
            </w:r>
          </w:p>
        </w:tc>
        <w:tc>
          <w:tcPr>
            <w:tcW w:w="3434" w:type="dxa"/>
          </w:tcPr>
          <w:p w:rsidR="00B749B2" w:rsidRPr="00E66252" w:rsidRDefault="004B41A2" w:rsidP="001E682F">
            <w:pPr>
              <w:jc w:val="lowKashida"/>
              <w:rPr>
                <w:rFonts w:cs="B Nazanin"/>
                <w:b/>
                <w:bCs/>
                <w:sz w:val="28"/>
                <w:szCs w:val="28"/>
                <w:rtl/>
              </w:rPr>
            </w:pPr>
            <w:r w:rsidRPr="00E66252">
              <w:rPr>
                <w:rFonts w:cs="B Nazanin" w:hint="cs"/>
                <w:b/>
                <w:bCs/>
                <w:sz w:val="28"/>
                <w:szCs w:val="28"/>
                <w:rtl/>
              </w:rPr>
              <w:t>فرار از ایمنی</w:t>
            </w:r>
          </w:p>
          <w:p w:rsidR="005C32AF" w:rsidRPr="00E66252" w:rsidRDefault="005C32AF" w:rsidP="001E682F">
            <w:pPr>
              <w:jc w:val="lowKashida"/>
              <w:rPr>
                <w:rFonts w:cs="B Nazanin"/>
                <w:b/>
                <w:bCs/>
                <w:sz w:val="28"/>
                <w:szCs w:val="28"/>
                <w:rtl/>
              </w:rPr>
            </w:pPr>
          </w:p>
        </w:tc>
      </w:tr>
      <w:tr w:rsidR="004B41A2" w:rsidTr="004B41A2">
        <w:tc>
          <w:tcPr>
            <w:tcW w:w="9779" w:type="dxa"/>
            <w:gridSpan w:val="4"/>
          </w:tcPr>
          <w:p w:rsidR="005C32AF" w:rsidRPr="00E66252" w:rsidRDefault="004B41A2" w:rsidP="00EB1AA9">
            <w:pPr>
              <w:jc w:val="lowKashida"/>
              <w:rPr>
                <w:rFonts w:cs="B Nazanin"/>
                <w:b/>
                <w:bCs/>
                <w:color w:val="FF0000"/>
                <w:sz w:val="28"/>
                <w:szCs w:val="28"/>
                <w:rtl/>
              </w:rPr>
            </w:pPr>
            <w:r w:rsidRPr="00E66252">
              <w:rPr>
                <w:rFonts w:cs="B Nazanin" w:hint="cs"/>
                <w:b/>
                <w:bCs/>
                <w:color w:val="FF0000"/>
                <w:sz w:val="28"/>
                <w:szCs w:val="28"/>
                <w:rtl/>
              </w:rPr>
              <w:t>باکتری گرم منفی</w:t>
            </w:r>
          </w:p>
        </w:tc>
      </w:tr>
      <w:tr w:rsidR="004B41A2" w:rsidTr="00A95F38">
        <w:tc>
          <w:tcPr>
            <w:tcW w:w="1850" w:type="dxa"/>
          </w:tcPr>
          <w:p w:rsidR="004B41A2" w:rsidRPr="00E66252" w:rsidRDefault="00A95F38" w:rsidP="001E682F">
            <w:pPr>
              <w:jc w:val="lowKashida"/>
              <w:rPr>
                <w:rFonts w:cs="B Nazanin"/>
                <w:b/>
                <w:bCs/>
                <w:sz w:val="28"/>
                <w:szCs w:val="28"/>
                <w:rtl/>
              </w:rPr>
            </w:pPr>
            <w:r w:rsidRPr="00E66252">
              <w:rPr>
                <w:rFonts w:cs="B Nazanin" w:hint="cs"/>
                <w:b/>
                <w:bCs/>
                <w:sz w:val="28"/>
                <w:szCs w:val="28"/>
                <w:rtl/>
              </w:rPr>
              <w:t>پپتیدوگلیکان</w:t>
            </w:r>
          </w:p>
        </w:tc>
        <w:tc>
          <w:tcPr>
            <w:tcW w:w="4495" w:type="dxa"/>
            <w:gridSpan w:val="2"/>
          </w:tcPr>
          <w:p w:rsidR="004B41A2" w:rsidRPr="00E66252" w:rsidRDefault="00255D87" w:rsidP="001E682F">
            <w:pPr>
              <w:jc w:val="lowKashida"/>
              <w:rPr>
                <w:rFonts w:cs="B Nazanin"/>
                <w:b/>
                <w:bCs/>
                <w:sz w:val="28"/>
                <w:szCs w:val="28"/>
                <w:rtl/>
              </w:rPr>
            </w:pPr>
            <w:r w:rsidRPr="00E66252">
              <w:rPr>
                <w:rFonts w:cs="B Nazanin" w:hint="cs"/>
                <w:b/>
                <w:bCs/>
                <w:sz w:val="28"/>
                <w:szCs w:val="28"/>
                <w:rtl/>
              </w:rPr>
              <w:t>نوع نازک دیواره ای که در گرم مثبت دیده میشود</w:t>
            </w:r>
          </w:p>
        </w:tc>
        <w:tc>
          <w:tcPr>
            <w:tcW w:w="3434" w:type="dxa"/>
          </w:tcPr>
          <w:p w:rsidR="004B41A2" w:rsidRPr="00E66252" w:rsidRDefault="00255D87" w:rsidP="001E682F">
            <w:pPr>
              <w:jc w:val="lowKashida"/>
              <w:rPr>
                <w:rFonts w:cs="B Nazanin"/>
                <w:b/>
                <w:bCs/>
                <w:sz w:val="28"/>
                <w:szCs w:val="28"/>
                <w:rtl/>
              </w:rPr>
            </w:pPr>
            <w:r w:rsidRPr="00E66252">
              <w:rPr>
                <w:rFonts w:cs="B Nazanin" w:hint="cs"/>
                <w:b/>
                <w:bCs/>
                <w:sz w:val="28"/>
                <w:szCs w:val="28"/>
                <w:rtl/>
              </w:rPr>
              <w:t>شکل و ساختار سلولی</w:t>
            </w:r>
          </w:p>
          <w:p w:rsidR="005C32AF" w:rsidRPr="00E66252" w:rsidRDefault="005C32AF" w:rsidP="001E682F">
            <w:pPr>
              <w:jc w:val="lowKashida"/>
              <w:rPr>
                <w:rFonts w:cs="B Nazanin"/>
                <w:b/>
                <w:bCs/>
                <w:sz w:val="28"/>
                <w:szCs w:val="28"/>
                <w:rtl/>
              </w:rPr>
            </w:pPr>
          </w:p>
        </w:tc>
      </w:tr>
      <w:tr w:rsidR="004B41A2" w:rsidRPr="00E56746" w:rsidTr="00A95F38">
        <w:tc>
          <w:tcPr>
            <w:tcW w:w="1850" w:type="dxa"/>
          </w:tcPr>
          <w:p w:rsidR="004B41A2" w:rsidRPr="00E66252" w:rsidRDefault="00A95F38" w:rsidP="001E682F">
            <w:pPr>
              <w:jc w:val="lowKashida"/>
              <w:rPr>
                <w:rFonts w:cs="B Nazanin"/>
                <w:b/>
                <w:bCs/>
                <w:sz w:val="28"/>
                <w:szCs w:val="28"/>
                <w:rtl/>
              </w:rPr>
            </w:pPr>
            <w:r w:rsidRPr="00E66252">
              <w:rPr>
                <w:rFonts w:cs="B Nazanin" w:hint="cs"/>
                <w:b/>
                <w:bCs/>
                <w:sz w:val="28"/>
                <w:szCs w:val="28"/>
                <w:rtl/>
              </w:rPr>
              <w:t>فضای پره پلاسمیک</w:t>
            </w:r>
          </w:p>
        </w:tc>
        <w:tc>
          <w:tcPr>
            <w:tcW w:w="4495" w:type="dxa"/>
            <w:gridSpan w:val="2"/>
          </w:tcPr>
          <w:p w:rsidR="004B41A2" w:rsidRPr="00E66252" w:rsidRDefault="004B41A2" w:rsidP="001E682F">
            <w:pPr>
              <w:jc w:val="lowKashida"/>
              <w:rPr>
                <w:rFonts w:cs="B Nazanin"/>
                <w:b/>
                <w:bCs/>
                <w:sz w:val="28"/>
                <w:szCs w:val="28"/>
                <w:rtl/>
              </w:rPr>
            </w:pPr>
          </w:p>
        </w:tc>
        <w:tc>
          <w:tcPr>
            <w:tcW w:w="3434" w:type="dxa"/>
          </w:tcPr>
          <w:p w:rsidR="004B41A2" w:rsidRPr="00E66252" w:rsidRDefault="00255D87" w:rsidP="001E682F">
            <w:pPr>
              <w:jc w:val="lowKashida"/>
              <w:rPr>
                <w:rFonts w:cs="B Nazanin"/>
                <w:b/>
                <w:bCs/>
                <w:sz w:val="28"/>
                <w:szCs w:val="28"/>
                <w:rtl/>
              </w:rPr>
            </w:pPr>
            <w:r w:rsidRPr="00E66252">
              <w:rPr>
                <w:rFonts w:cs="B Nazanin" w:hint="cs"/>
                <w:b/>
                <w:bCs/>
                <w:sz w:val="28"/>
                <w:szCs w:val="28"/>
                <w:rtl/>
              </w:rPr>
              <w:t>آنزیم های دخیل در انتقال تجزیه و سنتز</w:t>
            </w:r>
          </w:p>
        </w:tc>
      </w:tr>
      <w:tr w:rsidR="004B41A2" w:rsidRPr="00E56746" w:rsidTr="00A95F38">
        <w:tc>
          <w:tcPr>
            <w:tcW w:w="1850" w:type="dxa"/>
          </w:tcPr>
          <w:p w:rsidR="004B41A2" w:rsidRPr="00E66252" w:rsidRDefault="00A95F38" w:rsidP="001E682F">
            <w:pPr>
              <w:jc w:val="lowKashida"/>
              <w:rPr>
                <w:rFonts w:cs="B Nazanin"/>
                <w:b/>
                <w:bCs/>
                <w:sz w:val="28"/>
                <w:szCs w:val="28"/>
                <w:rtl/>
              </w:rPr>
            </w:pPr>
            <w:r w:rsidRPr="00E66252">
              <w:rPr>
                <w:rFonts w:cs="B Nazanin" w:hint="cs"/>
                <w:b/>
                <w:bCs/>
                <w:sz w:val="28"/>
                <w:szCs w:val="28"/>
                <w:rtl/>
              </w:rPr>
              <w:t>غشاء خارجی</w:t>
            </w:r>
          </w:p>
        </w:tc>
        <w:tc>
          <w:tcPr>
            <w:tcW w:w="4495" w:type="dxa"/>
            <w:gridSpan w:val="2"/>
          </w:tcPr>
          <w:p w:rsidR="004B41A2" w:rsidRPr="00E66252" w:rsidRDefault="004B41A2" w:rsidP="001E682F">
            <w:pPr>
              <w:jc w:val="lowKashida"/>
              <w:rPr>
                <w:rFonts w:cs="B Nazanin"/>
                <w:b/>
                <w:bCs/>
                <w:sz w:val="28"/>
                <w:szCs w:val="28"/>
                <w:rtl/>
              </w:rPr>
            </w:pPr>
          </w:p>
        </w:tc>
        <w:tc>
          <w:tcPr>
            <w:tcW w:w="3434" w:type="dxa"/>
          </w:tcPr>
          <w:p w:rsidR="004B41A2" w:rsidRPr="00E66252" w:rsidRDefault="00255D87" w:rsidP="001E682F">
            <w:pPr>
              <w:jc w:val="lowKashida"/>
              <w:rPr>
                <w:rFonts w:cs="B Nazanin"/>
                <w:b/>
                <w:bCs/>
                <w:sz w:val="28"/>
                <w:szCs w:val="28"/>
                <w:rtl/>
              </w:rPr>
            </w:pPr>
            <w:r w:rsidRPr="00E66252">
              <w:rPr>
                <w:rFonts w:cs="B Nazanin" w:hint="cs"/>
                <w:b/>
                <w:bCs/>
                <w:sz w:val="28"/>
                <w:szCs w:val="28"/>
                <w:rtl/>
              </w:rPr>
              <w:t>ساختار سلول ,حفاظت در برابر محیط میزبان</w:t>
            </w:r>
          </w:p>
        </w:tc>
      </w:tr>
      <w:tr w:rsidR="004B41A2" w:rsidRPr="00E56746" w:rsidTr="00255D87">
        <w:tc>
          <w:tcPr>
            <w:tcW w:w="1850" w:type="dxa"/>
            <w:tcBorders>
              <w:bottom w:val="single" w:sz="4" w:space="0" w:color="FFFFFF" w:themeColor="background1"/>
            </w:tcBorders>
          </w:tcPr>
          <w:p w:rsidR="004B41A2" w:rsidRPr="00E66252" w:rsidRDefault="00A95F38" w:rsidP="00255D87">
            <w:pPr>
              <w:jc w:val="lowKashida"/>
              <w:rPr>
                <w:rFonts w:cs="B Nazanin"/>
                <w:b/>
                <w:bCs/>
                <w:sz w:val="28"/>
                <w:szCs w:val="28"/>
                <w:rtl/>
              </w:rPr>
            </w:pPr>
            <w:r w:rsidRPr="00E66252">
              <w:rPr>
                <w:rFonts w:cs="B Nazanin" w:hint="cs"/>
                <w:b/>
                <w:bCs/>
                <w:sz w:val="28"/>
                <w:szCs w:val="28"/>
                <w:rtl/>
              </w:rPr>
              <w:t>پر</w:t>
            </w:r>
            <w:r w:rsidR="00255D87" w:rsidRPr="00E66252">
              <w:rPr>
                <w:rFonts w:cs="B Nazanin" w:hint="cs"/>
                <w:b/>
                <w:bCs/>
                <w:sz w:val="28"/>
                <w:szCs w:val="28"/>
                <w:rtl/>
              </w:rPr>
              <w:t>وتئین</w:t>
            </w:r>
          </w:p>
        </w:tc>
        <w:tc>
          <w:tcPr>
            <w:tcW w:w="4495" w:type="dxa"/>
            <w:gridSpan w:val="2"/>
          </w:tcPr>
          <w:p w:rsidR="004B41A2" w:rsidRPr="00E66252" w:rsidRDefault="00255D87" w:rsidP="001E682F">
            <w:pPr>
              <w:jc w:val="lowKashida"/>
              <w:rPr>
                <w:rFonts w:cs="B Nazanin"/>
                <w:b/>
                <w:bCs/>
                <w:sz w:val="28"/>
                <w:szCs w:val="28"/>
                <w:rtl/>
              </w:rPr>
            </w:pPr>
            <w:r w:rsidRPr="00E66252">
              <w:rPr>
                <w:rFonts w:cs="B Nazanin" w:hint="cs"/>
                <w:b/>
                <w:bCs/>
                <w:sz w:val="28"/>
                <w:szCs w:val="28"/>
                <w:rtl/>
              </w:rPr>
              <w:t>کانال پورین</w:t>
            </w:r>
          </w:p>
        </w:tc>
        <w:tc>
          <w:tcPr>
            <w:tcW w:w="3434" w:type="dxa"/>
          </w:tcPr>
          <w:p w:rsidR="004B41A2" w:rsidRPr="00E66252" w:rsidRDefault="00255D87" w:rsidP="001E682F">
            <w:pPr>
              <w:jc w:val="lowKashida"/>
              <w:rPr>
                <w:rFonts w:cs="B Nazanin"/>
                <w:b/>
                <w:bCs/>
                <w:sz w:val="28"/>
                <w:szCs w:val="28"/>
                <w:rtl/>
              </w:rPr>
            </w:pPr>
            <w:r w:rsidRPr="00E66252">
              <w:rPr>
                <w:rFonts w:cs="B Nazanin" w:hint="cs"/>
                <w:b/>
                <w:bCs/>
                <w:sz w:val="28"/>
                <w:szCs w:val="28"/>
                <w:rtl/>
              </w:rPr>
              <w:t>نفوذ مولکولهای کوچک هیدروفیل ,منع نفوذ برخی آنتی بیوتیک ها</w:t>
            </w:r>
          </w:p>
        </w:tc>
      </w:tr>
      <w:tr w:rsidR="00255D87" w:rsidRPr="00E56746" w:rsidTr="00255D87">
        <w:tc>
          <w:tcPr>
            <w:tcW w:w="1850" w:type="dxa"/>
            <w:tcBorders>
              <w:top w:val="single" w:sz="4" w:space="0" w:color="FFFFFF" w:themeColor="background1"/>
              <w:bottom w:val="single" w:sz="4" w:space="0" w:color="FFFFFF" w:themeColor="background1"/>
            </w:tcBorders>
          </w:tcPr>
          <w:p w:rsidR="00255D87" w:rsidRPr="00E66252" w:rsidRDefault="00255D87" w:rsidP="00255D87">
            <w:pPr>
              <w:jc w:val="lowKashida"/>
              <w:rPr>
                <w:rFonts w:cs="B Nazanin"/>
                <w:b/>
                <w:bCs/>
                <w:sz w:val="28"/>
                <w:szCs w:val="28"/>
                <w:rtl/>
              </w:rPr>
            </w:pPr>
          </w:p>
        </w:tc>
        <w:tc>
          <w:tcPr>
            <w:tcW w:w="4495" w:type="dxa"/>
            <w:gridSpan w:val="2"/>
          </w:tcPr>
          <w:p w:rsidR="00255D87" w:rsidRPr="00E66252" w:rsidRDefault="00255D87" w:rsidP="001E682F">
            <w:pPr>
              <w:jc w:val="lowKashida"/>
              <w:rPr>
                <w:rFonts w:cs="B Nazanin"/>
                <w:b/>
                <w:bCs/>
                <w:sz w:val="28"/>
                <w:szCs w:val="28"/>
                <w:rtl/>
              </w:rPr>
            </w:pPr>
            <w:r w:rsidRPr="00E66252">
              <w:rPr>
                <w:rFonts w:cs="B Nazanin" w:hint="cs"/>
                <w:b/>
                <w:bCs/>
                <w:sz w:val="28"/>
                <w:szCs w:val="28"/>
                <w:rtl/>
              </w:rPr>
              <w:t>سیستم های ترشحی</w:t>
            </w:r>
          </w:p>
        </w:tc>
        <w:tc>
          <w:tcPr>
            <w:tcW w:w="3434" w:type="dxa"/>
          </w:tcPr>
          <w:p w:rsidR="00255D87" w:rsidRPr="00E66252" w:rsidRDefault="00255D87" w:rsidP="001E682F">
            <w:pPr>
              <w:jc w:val="lowKashida"/>
              <w:rPr>
                <w:rFonts w:cs="B Nazanin"/>
                <w:b/>
                <w:bCs/>
                <w:sz w:val="28"/>
                <w:szCs w:val="28"/>
                <w:rtl/>
              </w:rPr>
            </w:pPr>
            <w:r w:rsidRPr="00E66252">
              <w:rPr>
                <w:rFonts w:cs="B Nazanin" w:hint="cs"/>
                <w:b/>
                <w:bCs/>
                <w:sz w:val="28"/>
                <w:szCs w:val="28"/>
                <w:rtl/>
              </w:rPr>
              <w:t>نفوذ و انتقال پروتئین ها از خلال غشاء از قبیل فاکتورهای ویرولانس</w:t>
            </w:r>
          </w:p>
        </w:tc>
      </w:tr>
      <w:tr w:rsidR="00255D87" w:rsidRPr="00E56746" w:rsidTr="00255D87">
        <w:tc>
          <w:tcPr>
            <w:tcW w:w="1850" w:type="dxa"/>
            <w:tcBorders>
              <w:top w:val="single" w:sz="4" w:space="0" w:color="FFFFFF" w:themeColor="background1"/>
            </w:tcBorders>
          </w:tcPr>
          <w:p w:rsidR="00255D87" w:rsidRPr="00E66252" w:rsidRDefault="00255D87" w:rsidP="00255D87">
            <w:pPr>
              <w:jc w:val="lowKashida"/>
              <w:rPr>
                <w:rFonts w:cs="B Nazanin"/>
                <w:b/>
                <w:bCs/>
                <w:sz w:val="28"/>
                <w:szCs w:val="28"/>
                <w:rtl/>
              </w:rPr>
            </w:pPr>
          </w:p>
        </w:tc>
        <w:tc>
          <w:tcPr>
            <w:tcW w:w="4495" w:type="dxa"/>
            <w:gridSpan w:val="2"/>
          </w:tcPr>
          <w:p w:rsidR="00255D87" w:rsidRPr="00E66252" w:rsidRDefault="00255D87" w:rsidP="001E682F">
            <w:pPr>
              <w:jc w:val="lowKashida"/>
              <w:rPr>
                <w:rFonts w:cs="B Nazanin"/>
                <w:b/>
                <w:bCs/>
                <w:sz w:val="28"/>
                <w:szCs w:val="28"/>
                <w:rtl/>
              </w:rPr>
            </w:pPr>
            <w:r w:rsidRPr="00E66252">
              <w:rPr>
                <w:rFonts w:cs="B Nazanin" w:hint="cs"/>
                <w:b/>
                <w:bCs/>
                <w:sz w:val="28"/>
                <w:szCs w:val="28"/>
                <w:rtl/>
              </w:rPr>
              <w:t>لیپوپروتئین</w:t>
            </w:r>
          </w:p>
        </w:tc>
        <w:tc>
          <w:tcPr>
            <w:tcW w:w="3434" w:type="dxa"/>
          </w:tcPr>
          <w:p w:rsidR="00255D87" w:rsidRPr="00E66252" w:rsidRDefault="00255D87" w:rsidP="001E682F">
            <w:pPr>
              <w:jc w:val="lowKashida"/>
              <w:rPr>
                <w:rFonts w:cs="B Nazanin"/>
                <w:b/>
                <w:bCs/>
                <w:sz w:val="28"/>
                <w:szCs w:val="28"/>
                <w:rtl/>
              </w:rPr>
            </w:pPr>
            <w:r w:rsidRPr="00E66252">
              <w:rPr>
                <w:rFonts w:cs="B Nazanin" w:hint="cs"/>
                <w:b/>
                <w:bCs/>
                <w:sz w:val="28"/>
                <w:szCs w:val="28"/>
                <w:rtl/>
              </w:rPr>
              <w:t>اتصال غشاء خارجی به پپتیدوگلیکان</w:t>
            </w:r>
          </w:p>
          <w:p w:rsidR="005C32AF" w:rsidRPr="00E66252" w:rsidRDefault="005C32AF" w:rsidP="001E682F">
            <w:pPr>
              <w:jc w:val="lowKashida"/>
              <w:rPr>
                <w:rFonts w:cs="B Nazanin"/>
                <w:b/>
                <w:bCs/>
                <w:sz w:val="28"/>
                <w:szCs w:val="28"/>
                <w:rtl/>
              </w:rPr>
            </w:pPr>
          </w:p>
        </w:tc>
      </w:tr>
    </w:tbl>
    <w:p w:rsidR="001E682F" w:rsidRDefault="001E682F" w:rsidP="001E682F">
      <w:pPr>
        <w:jc w:val="lowKashida"/>
        <w:rPr>
          <w:rFonts w:cs="B Nazanin"/>
          <w:b/>
          <w:bCs/>
          <w:sz w:val="32"/>
          <w:szCs w:val="32"/>
          <w:rtl/>
        </w:rPr>
      </w:pPr>
    </w:p>
    <w:p w:rsidR="00403AD1" w:rsidRPr="00E56746" w:rsidRDefault="00403AD1" w:rsidP="00E66252">
      <w:pPr>
        <w:jc w:val="lowKashida"/>
        <w:rPr>
          <w:rFonts w:cs="B Nazanin"/>
          <w:b/>
          <w:bCs/>
          <w:sz w:val="36"/>
          <w:szCs w:val="36"/>
          <w:rtl/>
        </w:rPr>
      </w:pPr>
      <w:r w:rsidRPr="00E56746">
        <w:rPr>
          <w:rFonts w:cs="B Nazanin" w:hint="cs"/>
          <w:b/>
          <w:bCs/>
          <w:sz w:val="36"/>
          <w:szCs w:val="36"/>
          <w:rtl/>
        </w:rPr>
        <w:lastRenderedPageBreak/>
        <w:t>جمع آوری ,انتقال و فرآوری نمونه</w:t>
      </w:r>
      <w:r w:rsidR="00E66252">
        <w:rPr>
          <w:rFonts w:cs="B Nazanin"/>
          <w:b/>
          <w:bCs/>
          <w:sz w:val="36"/>
          <w:szCs w:val="36"/>
        </w:rPr>
        <w:t xml:space="preserve"> </w:t>
      </w:r>
      <w:r w:rsidRPr="00E56746">
        <w:rPr>
          <w:rFonts w:cs="B Nazanin" w:hint="cs"/>
          <w:b/>
          <w:bCs/>
          <w:sz w:val="36"/>
          <w:szCs w:val="36"/>
          <w:rtl/>
        </w:rPr>
        <w:t>خون</w:t>
      </w:r>
    </w:p>
    <w:p w:rsidR="00403AD1" w:rsidRPr="00E56746" w:rsidRDefault="00403AD1" w:rsidP="00403AD1">
      <w:pPr>
        <w:jc w:val="lowKashida"/>
        <w:rPr>
          <w:rFonts w:cs="B Nazanin"/>
          <w:b/>
          <w:bCs/>
          <w:sz w:val="32"/>
          <w:szCs w:val="32"/>
          <w:rtl/>
        </w:rPr>
      </w:pPr>
      <w:r w:rsidRPr="00E56746">
        <w:rPr>
          <w:rFonts w:cs="B Nazanin" w:hint="cs"/>
          <w:b/>
          <w:bCs/>
          <w:sz w:val="32"/>
          <w:szCs w:val="32"/>
          <w:rtl/>
        </w:rPr>
        <w:t>کشت خون یکی از مهمترین روش های بکار رفته در آزمایشگاه میکروبشناسی می باشد.فاکتور اصلی تعیین کننده موفقیت کشت خون ,حجم خون مورد آزمایش است.بر ای مثال اگر بجای 10 میلی لیترخون 20 میلی لیتر خون کشت داده شود میزان نتیجه مثبت 40 درصد افزایش می یابد.زیرا مبتلایان به سپسیس کمتر از یک ارگانیسم درهر میلی لیتر خون شان یافت میشود</w:t>
      </w:r>
      <w:r w:rsidR="00AB5ABB" w:rsidRPr="00E56746">
        <w:rPr>
          <w:rFonts w:cs="B Nazanin" w:hint="cs"/>
          <w:b/>
          <w:bCs/>
          <w:sz w:val="32"/>
          <w:szCs w:val="32"/>
          <w:rtl/>
        </w:rPr>
        <w:t>. تقریبا 20 میلی لیتر خون برای بزرگسالان برای کشت خون نیاز میباشد ولی در نوزادان و کودکان کمتر میباشد.</w:t>
      </w:r>
    </w:p>
    <w:p w:rsidR="009A6C8F" w:rsidRDefault="009A6C8F" w:rsidP="00403AD1">
      <w:pPr>
        <w:jc w:val="lowKashida"/>
        <w:rPr>
          <w:rFonts w:cs="B Nazanin"/>
          <w:b/>
          <w:bCs/>
          <w:sz w:val="36"/>
          <w:szCs w:val="36"/>
          <w:rtl/>
        </w:rPr>
      </w:pPr>
      <w:r w:rsidRPr="00E56746">
        <w:rPr>
          <w:rFonts w:cs="B Nazanin" w:hint="cs"/>
          <w:b/>
          <w:bCs/>
          <w:sz w:val="36"/>
          <w:szCs w:val="36"/>
          <w:rtl/>
        </w:rPr>
        <w:t>جمع آوری نمونه باکتریولوژیک ,باکتری های بیماریزا</w:t>
      </w:r>
    </w:p>
    <w:p w:rsidR="00892ECC" w:rsidRPr="00E56746" w:rsidRDefault="00892ECC" w:rsidP="00403AD1">
      <w:pPr>
        <w:jc w:val="lowKashida"/>
        <w:rPr>
          <w:rFonts w:cs="B Nazanin"/>
          <w:b/>
          <w:bCs/>
          <w:sz w:val="36"/>
          <w:szCs w:val="36"/>
          <w:rtl/>
        </w:rPr>
      </w:pPr>
    </w:p>
    <w:tbl>
      <w:tblPr>
        <w:tblStyle w:val="TableGrid"/>
        <w:bidiVisual/>
        <w:tblW w:w="9649" w:type="dxa"/>
        <w:tblInd w:w="-381" w:type="dxa"/>
        <w:tblLook w:val="04A0" w:firstRow="1" w:lastRow="0" w:firstColumn="1" w:lastColumn="0" w:noHBand="0" w:noVBand="1"/>
      </w:tblPr>
      <w:tblGrid>
        <w:gridCol w:w="2986"/>
        <w:gridCol w:w="3265"/>
        <w:gridCol w:w="3398"/>
      </w:tblGrid>
      <w:tr w:rsidR="005C32AF" w:rsidTr="005C32AF">
        <w:tc>
          <w:tcPr>
            <w:tcW w:w="2986" w:type="dxa"/>
            <w:shd w:val="clear" w:color="auto" w:fill="A8D08D" w:themeFill="accent6" w:themeFillTint="99"/>
          </w:tcPr>
          <w:p w:rsidR="005C32AF" w:rsidRPr="00892ECC" w:rsidRDefault="005C32AF" w:rsidP="009A6C8F">
            <w:pPr>
              <w:jc w:val="lowKashida"/>
              <w:rPr>
                <w:rFonts w:cs="B Nazanin"/>
                <w:b/>
                <w:bCs/>
                <w:sz w:val="32"/>
                <w:szCs w:val="32"/>
                <w:rtl/>
              </w:rPr>
            </w:pPr>
            <w:r w:rsidRPr="00892ECC">
              <w:rPr>
                <w:rFonts w:cs="B Nazanin" w:hint="cs"/>
                <w:b/>
                <w:bCs/>
                <w:sz w:val="32"/>
                <w:szCs w:val="32"/>
                <w:rtl/>
              </w:rPr>
              <w:t>نمونه</w:t>
            </w:r>
          </w:p>
        </w:tc>
        <w:tc>
          <w:tcPr>
            <w:tcW w:w="3265" w:type="dxa"/>
            <w:shd w:val="clear" w:color="auto" w:fill="A8D08D" w:themeFill="accent6" w:themeFillTint="99"/>
          </w:tcPr>
          <w:p w:rsidR="005C32AF" w:rsidRPr="00892ECC" w:rsidRDefault="005C32AF" w:rsidP="00403AD1">
            <w:pPr>
              <w:jc w:val="lowKashida"/>
              <w:rPr>
                <w:rFonts w:cs="B Nazanin"/>
                <w:b/>
                <w:bCs/>
                <w:sz w:val="32"/>
                <w:szCs w:val="32"/>
                <w:rtl/>
              </w:rPr>
            </w:pPr>
            <w:r w:rsidRPr="00892ECC">
              <w:rPr>
                <w:rFonts w:cs="B Nazanin" w:hint="cs"/>
                <w:b/>
                <w:bCs/>
                <w:sz w:val="32"/>
                <w:szCs w:val="32"/>
                <w:rtl/>
              </w:rPr>
              <w:t>سیستم انتقالی</w:t>
            </w:r>
          </w:p>
        </w:tc>
        <w:tc>
          <w:tcPr>
            <w:tcW w:w="3398" w:type="dxa"/>
            <w:shd w:val="clear" w:color="auto" w:fill="A8D08D" w:themeFill="accent6" w:themeFillTint="99"/>
          </w:tcPr>
          <w:p w:rsidR="005C32AF" w:rsidRPr="00892ECC" w:rsidRDefault="005C32AF" w:rsidP="00403AD1">
            <w:pPr>
              <w:jc w:val="lowKashida"/>
              <w:rPr>
                <w:rFonts w:cs="B Nazanin"/>
                <w:b/>
                <w:bCs/>
                <w:sz w:val="32"/>
                <w:szCs w:val="32"/>
                <w:rtl/>
              </w:rPr>
            </w:pPr>
            <w:r w:rsidRPr="00892ECC">
              <w:rPr>
                <w:rFonts w:cs="B Nazanin" w:hint="cs"/>
                <w:b/>
                <w:bCs/>
                <w:sz w:val="32"/>
                <w:szCs w:val="32"/>
                <w:rtl/>
              </w:rPr>
              <w:t>حجم نمونه</w:t>
            </w:r>
          </w:p>
          <w:p w:rsidR="005C32AF" w:rsidRPr="00892ECC" w:rsidRDefault="005C32AF" w:rsidP="00403AD1">
            <w:pPr>
              <w:jc w:val="lowKashida"/>
              <w:rPr>
                <w:rFonts w:cs="B Nazanin"/>
                <w:b/>
                <w:bCs/>
                <w:sz w:val="32"/>
                <w:szCs w:val="32"/>
                <w:rtl/>
              </w:rPr>
            </w:pPr>
          </w:p>
        </w:tc>
      </w:tr>
      <w:tr w:rsidR="005C32AF" w:rsidTr="005C32AF">
        <w:tc>
          <w:tcPr>
            <w:tcW w:w="2986" w:type="dxa"/>
          </w:tcPr>
          <w:p w:rsidR="005C32AF" w:rsidRPr="00892ECC" w:rsidRDefault="005C32AF" w:rsidP="00403AD1">
            <w:pPr>
              <w:jc w:val="lowKashida"/>
              <w:rPr>
                <w:rFonts w:cs="B Nazanin"/>
                <w:b/>
                <w:bCs/>
                <w:sz w:val="32"/>
                <w:szCs w:val="32"/>
                <w:rtl/>
              </w:rPr>
            </w:pPr>
            <w:r w:rsidRPr="00892ECC">
              <w:rPr>
                <w:rFonts w:cs="B Nazanin" w:hint="cs"/>
                <w:b/>
                <w:bCs/>
                <w:sz w:val="32"/>
                <w:szCs w:val="32"/>
                <w:rtl/>
              </w:rPr>
              <w:t>خون ,کشت  باکتری های معمول</w:t>
            </w:r>
          </w:p>
        </w:tc>
        <w:tc>
          <w:tcPr>
            <w:tcW w:w="3265" w:type="dxa"/>
          </w:tcPr>
          <w:p w:rsidR="005C32AF" w:rsidRPr="00892ECC" w:rsidRDefault="005C32AF" w:rsidP="00403AD1">
            <w:pPr>
              <w:jc w:val="lowKashida"/>
              <w:rPr>
                <w:rFonts w:cs="B Nazanin"/>
                <w:b/>
                <w:bCs/>
                <w:sz w:val="32"/>
                <w:szCs w:val="32"/>
                <w:rtl/>
              </w:rPr>
            </w:pPr>
            <w:r w:rsidRPr="00892ECC">
              <w:rPr>
                <w:rFonts w:cs="B Nazanin" w:hint="cs"/>
                <w:b/>
                <w:bCs/>
                <w:sz w:val="32"/>
                <w:szCs w:val="32"/>
                <w:rtl/>
              </w:rPr>
              <w:t xml:space="preserve">بطری کشت خون حاوی محیط مغذی </w:t>
            </w:r>
          </w:p>
        </w:tc>
        <w:tc>
          <w:tcPr>
            <w:tcW w:w="3398" w:type="dxa"/>
          </w:tcPr>
          <w:p w:rsidR="005C32AF" w:rsidRPr="00892ECC" w:rsidRDefault="005C32AF" w:rsidP="005C32AF">
            <w:pPr>
              <w:jc w:val="lowKashida"/>
              <w:rPr>
                <w:rFonts w:cs="B Nazanin"/>
                <w:b/>
                <w:bCs/>
                <w:sz w:val="32"/>
                <w:szCs w:val="32"/>
                <w:rtl/>
              </w:rPr>
            </w:pPr>
            <w:r w:rsidRPr="00892ECC">
              <w:rPr>
                <w:rFonts w:cs="B Nazanin" w:hint="cs"/>
                <w:b/>
                <w:bCs/>
                <w:sz w:val="32"/>
                <w:szCs w:val="32"/>
                <w:rtl/>
              </w:rPr>
              <w:t>بالغین:20 میلی لیتردر هر کشت</w:t>
            </w:r>
          </w:p>
          <w:p w:rsidR="005C32AF" w:rsidRPr="00892ECC" w:rsidRDefault="005C32AF" w:rsidP="005C32AF">
            <w:pPr>
              <w:jc w:val="lowKashida"/>
              <w:rPr>
                <w:rFonts w:cs="B Nazanin"/>
                <w:b/>
                <w:bCs/>
                <w:sz w:val="32"/>
                <w:szCs w:val="32"/>
                <w:rtl/>
              </w:rPr>
            </w:pPr>
            <w:r w:rsidRPr="00892ECC">
              <w:rPr>
                <w:rFonts w:cs="B Nazanin" w:hint="cs"/>
                <w:b/>
                <w:bCs/>
                <w:sz w:val="32"/>
                <w:szCs w:val="32"/>
                <w:rtl/>
              </w:rPr>
              <w:t xml:space="preserve">کودکان:10-5 میلی لیتر در هر کشت </w:t>
            </w:r>
          </w:p>
          <w:p w:rsidR="005C32AF" w:rsidRPr="00892ECC" w:rsidRDefault="005C32AF" w:rsidP="005C32AF">
            <w:pPr>
              <w:jc w:val="lowKashida"/>
              <w:rPr>
                <w:rFonts w:cs="B Nazanin"/>
                <w:b/>
                <w:bCs/>
                <w:sz w:val="32"/>
                <w:szCs w:val="32"/>
                <w:rtl/>
              </w:rPr>
            </w:pPr>
            <w:r w:rsidRPr="00892ECC">
              <w:rPr>
                <w:rFonts w:cs="B Nazanin" w:hint="cs"/>
                <w:b/>
                <w:bCs/>
                <w:sz w:val="32"/>
                <w:szCs w:val="32"/>
                <w:rtl/>
              </w:rPr>
              <w:t>نوزادان:2-1 میلی لیتر در هر کشت</w:t>
            </w:r>
          </w:p>
        </w:tc>
      </w:tr>
      <w:tr w:rsidR="005C32AF" w:rsidRPr="005C32AF" w:rsidTr="005C32AF">
        <w:tc>
          <w:tcPr>
            <w:tcW w:w="2986" w:type="dxa"/>
          </w:tcPr>
          <w:p w:rsidR="005C32AF" w:rsidRPr="00892ECC" w:rsidRDefault="005C32AF" w:rsidP="005C32AF">
            <w:pPr>
              <w:jc w:val="lowKashida"/>
              <w:rPr>
                <w:rFonts w:cs="B Nazanin"/>
                <w:b/>
                <w:bCs/>
                <w:sz w:val="32"/>
                <w:szCs w:val="32"/>
                <w:rtl/>
              </w:rPr>
            </w:pPr>
            <w:r w:rsidRPr="00892ECC">
              <w:rPr>
                <w:rFonts w:cs="B Nazanin" w:hint="cs"/>
                <w:b/>
                <w:bCs/>
                <w:sz w:val="32"/>
                <w:szCs w:val="32"/>
                <w:rtl/>
              </w:rPr>
              <w:t>مایع مغزی نخاعی</w:t>
            </w:r>
          </w:p>
        </w:tc>
        <w:tc>
          <w:tcPr>
            <w:tcW w:w="3265" w:type="dxa"/>
          </w:tcPr>
          <w:p w:rsidR="005C32AF" w:rsidRDefault="005C32AF" w:rsidP="00403AD1">
            <w:pPr>
              <w:jc w:val="lowKashida"/>
              <w:rPr>
                <w:rFonts w:cs="B Nazanin"/>
                <w:b/>
                <w:bCs/>
                <w:sz w:val="32"/>
                <w:szCs w:val="32"/>
                <w:rtl/>
              </w:rPr>
            </w:pPr>
            <w:r w:rsidRPr="00892ECC">
              <w:rPr>
                <w:rFonts w:cs="B Nazanin" w:hint="cs"/>
                <w:b/>
                <w:bCs/>
                <w:sz w:val="32"/>
                <w:szCs w:val="32"/>
                <w:rtl/>
              </w:rPr>
              <w:t>تیوب های استریل درپیچ دار</w:t>
            </w:r>
          </w:p>
          <w:p w:rsidR="0039013D" w:rsidRPr="00892ECC" w:rsidRDefault="0039013D" w:rsidP="00403AD1">
            <w:pPr>
              <w:jc w:val="lowKashida"/>
              <w:rPr>
                <w:rFonts w:cs="B Nazanin"/>
                <w:b/>
                <w:bCs/>
                <w:sz w:val="32"/>
                <w:szCs w:val="32"/>
                <w:rtl/>
              </w:rPr>
            </w:pPr>
          </w:p>
        </w:tc>
        <w:tc>
          <w:tcPr>
            <w:tcW w:w="3398" w:type="dxa"/>
          </w:tcPr>
          <w:p w:rsidR="005C32AF" w:rsidRPr="00892ECC" w:rsidRDefault="005C32AF" w:rsidP="00403AD1">
            <w:pPr>
              <w:jc w:val="lowKashida"/>
              <w:rPr>
                <w:rFonts w:cs="B Nazanin"/>
                <w:b/>
                <w:bCs/>
                <w:sz w:val="32"/>
                <w:szCs w:val="32"/>
                <w:rtl/>
              </w:rPr>
            </w:pPr>
            <w:r w:rsidRPr="00892ECC">
              <w:rPr>
                <w:rFonts w:cs="B Nazanin" w:hint="cs"/>
                <w:b/>
                <w:bCs/>
                <w:sz w:val="32"/>
                <w:szCs w:val="32"/>
                <w:rtl/>
              </w:rPr>
              <w:t>5-1 میلی لیتر</w:t>
            </w:r>
          </w:p>
          <w:p w:rsidR="005C32AF" w:rsidRPr="00892ECC" w:rsidRDefault="005C32AF" w:rsidP="00403AD1">
            <w:pPr>
              <w:jc w:val="lowKashida"/>
              <w:rPr>
                <w:rFonts w:cs="B Nazanin"/>
                <w:b/>
                <w:bCs/>
                <w:sz w:val="32"/>
                <w:szCs w:val="32"/>
                <w:rtl/>
              </w:rPr>
            </w:pPr>
          </w:p>
        </w:tc>
      </w:tr>
    </w:tbl>
    <w:p w:rsidR="00EB1AA9" w:rsidRDefault="00EB1AA9" w:rsidP="001B03AE">
      <w:pPr>
        <w:jc w:val="lowKashida"/>
        <w:rPr>
          <w:rFonts w:cs="B Nazanin"/>
          <w:b/>
          <w:bCs/>
          <w:sz w:val="32"/>
          <w:szCs w:val="32"/>
          <w:rtl/>
        </w:rPr>
      </w:pPr>
    </w:p>
    <w:p w:rsidR="00E66252" w:rsidRDefault="00E66252" w:rsidP="001B03AE">
      <w:pPr>
        <w:jc w:val="lowKashida"/>
        <w:rPr>
          <w:rFonts w:cs="B Nazanin"/>
          <w:b/>
          <w:bCs/>
          <w:sz w:val="32"/>
          <w:szCs w:val="32"/>
        </w:rPr>
      </w:pPr>
    </w:p>
    <w:p w:rsidR="00E66252" w:rsidRDefault="00E66252" w:rsidP="001B03AE">
      <w:pPr>
        <w:jc w:val="lowKashida"/>
        <w:rPr>
          <w:rFonts w:cs="B Nazanin"/>
          <w:b/>
          <w:bCs/>
          <w:sz w:val="32"/>
          <w:szCs w:val="32"/>
        </w:rPr>
      </w:pPr>
    </w:p>
    <w:p w:rsidR="00E66252" w:rsidRDefault="00E66252" w:rsidP="001B03AE">
      <w:pPr>
        <w:jc w:val="lowKashida"/>
        <w:rPr>
          <w:rFonts w:cs="B Nazanin"/>
          <w:b/>
          <w:bCs/>
          <w:sz w:val="32"/>
          <w:szCs w:val="32"/>
        </w:rPr>
      </w:pPr>
    </w:p>
    <w:p w:rsidR="00E05E5A" w:rsidRPr="00892ECC" w:rsidRDefault="004761B7" w:rsidP="001B03AE">
      <w:pPr>
        <w:jc w:val="lowKashida"/>
        <w:rPr>
          <w:rFonts w:cs="B Nazanin"/>
          <w:b/>
          <w:bCs/>
          <w:sz w:val="32"/>
          <w:szCs w:val="32"/>
          <w:rtl/>
        </w:rPr>
      </w:pPr>
      <w:r w:rsidRPr="00892ECC">
        <w:rPr>
          <w:rFonts w:cs="B Nazanin" w:hint="cs"/>
          <w:b/>
          <w:bCs/>
          <w:sz w:val="32"/>
          <w:szCs w:val="32"/>
          <w:rtl/>
        </w:rPr>
        <w:lastRenderedPageBreak/>
        <w:t>شناسایی اولیه باکتری های جدا شده از کشت</w:t>
      </w:r>
    </w:p>
    <w:p w:rsidR="004761B7" w:rsidRPr="00892ECC" w:rsidRDefault="004761B7" w:rsidP="001B03AE">
      <w:pPr>
        <w:jc w:val="lowKashida"/>
        <w:rPr>
          <w:rFonts w:cs="B Nazanin"/>
          <w:b/>
          <w:bCs/>
          <w:sz w:val="32"/>
          <w:szCs w:val="32"/>
          <w:rtl/>
        </w:rPr>
      </w:pPr>
      <w:r w:rsidRPr="00892ECC">
        <w:rPr>
          <w:rFonts w:cs="B Nazanin" w:hint="cs"/>
          <w:b/>
          <w:bCs/>
          <w:sz w:val="32"/>
          <w:szCs w:val="32"/>
          <w:rtl/>
        </w:rPr>
        <w:t>استافیلوکوکوس اورئوس:</w:t>
      </w:r>
    </w:p>
    <w:p w:rsidR="004761B7" w:rsidRPr="00892ECC" w:rsidRDefault="004761B7" w:rsidP="001B03AE">
      <w:pPr>
        <w:jc w:val="lowKashida"/>
        <w:rPr>
          <w:rFonts w:cs="B Nazanin"/>
          <w:b/>
          <w:bCs/>
          <w:sz w:val="32"/>
          <w:szCs w:val="32"/>
          <w:rtl/>
        </w:rPr>
      </w:pPr>
      <w:r w:rsidRPr="00892ECC">
        <w:rPr>
          <w:rFonts w:cs="B Nazanin" w:hint="cs"/>
          <w:b/>
          <w:bCs/>
          <w:sz w:val="32"/>
          <w:szCs w:val="32"/>
          <w:rtl/>
        </w:rPr>
        <w:t>کوکسی گرم مثبت در دستجات بزرگ ,کلنی های بتا همولیتیک ,کاتالاز مثبت ,کواگولاز مثبت</w:t>
      </w:r>
    </w:p>
    <w:p w:rsidR="004761B7" w:rsidRPr="00892ECC" w:rsidRDefault="004761B7" w:rsidP="004761B7">
      <w:pPr>
        <w:jc w:val="lowKashida"/>
        <w:rPr>
          <w:rFonts w:cs="B Nazanin"/>
          <w:b/>
          <w:bCs/>
          <w:sz w:val="32"/>
          <w:szCs w:val="32"/>
          <w:rtl/>
        </w:rPr>
      </w:pPr>
      <w:r w:rsidRPr="00892ECC">
        <w:rPr>
          <w:rFonts w:cs="B Nazanin" w:hint="cs"/>
          <w:b/>
          <w:bCs/>
          <w:sz w:val="32"/>
          <w:szCs w:val="32"/>
          <w:rtl/>
        </w:rPr>
        <w:t>استرپتوکوکوس پایوژنز:</w:t>
      </w:r>
    </w:p>
    <w:p w:rsidR="004761B7" w:rsidRPr="00892ECC" w:rsidRDefault="004761B7" w:rsidP="004761B7">
      <w:pPr>
        <w:jc w:val="lowKashida"/>
        <w:rPr>
          <w:rFonts w:cs="B Nazanin"/>
          <w:b/>
          <w:bCs/>
          <w:sz w:val="32"/>
          <w:szCs w:val="32"/>
          <w:rtl/>
        </w:rPr>
      </w:pPr>
      <w:r w:rsidRPr="00892ECC">
        <w:rPr>
          <w:rFonts w:cs="B Nazanin" w:hint="cs"/>
          <w:b/>
          <w:bCs/>
          <w:sz w:val="32"/>
          <w:szCs w:val="32"/>
          <w:rtl/>
        </w:rPr>
        <w:t>کوکسی گرم مثبت در زنجیره های بلند ,کلنی های کوچک با ناحیه بزرگی از همولیز بتا ,کاتالاز منفی ,</w:t>
      </w:r>
      <w:r w:rsidRPr="00892ECC">
        <w:rPr>
          <w:rFonts w:cs="B Nazanin"/>
          <w:b/>
          <w:bCs/>
          <w:sz w:val="32"/>
          <w:szCs w:val="32"/>
        </w:rPr>
        <w:t>PYR</w:t>
      </w:r>
      <w:r w:rsidRPr="00892ECC">
        <w:rPr>
          <w:rFonts w:cs="B Nazanin" w:hint="cs"/>
          <w:b/>
          <w:bCs/>
          <w:sz w:val="32"/>
          <w:szCs w:val="32"/>
          <w:rtl/>
        </w:rPr>
        <w:t xml:space="preserve"> مثبت</w:t>
      </w:r>
    </w:p>
    <w:p w:rsidR="004761B7" w:rsidRPr="00892ECC" w:rsidRDefault="004761B7" w:rsidP="004761B7">
      <w:pPr>
        <w:jc w:val="lowKashida"/>
        <w:rPr>
          <w:rFonts w:cs="B Nazanin"/>
          <w:b/>
          <w:bCs/>
          <w:sz w:val="32"/>
          <w:szCs w:val="32"/>
          <w:rtl/>
        </w:rPr>
      </w:pPr>
      <w:r w:rsidRPr="00892ECC">
        <w:rPr>
          <w:rFonts w:cs="B Nazanin" w:hint="cs"/>
          <w:b/>
          <w:bCs/>
          <w:sz w:val="32"/>
          <w:szCs w:val="32"/>
          <w:rtl/>
        </w:rPr>
        <w:t>استرپتوکوکوس پنومونیه:</w:t>
      </w:r>
    </w:p>
    <w:p w:rsidR="004761B7" w:rsidRPr="00892ECC" w:rsidRDefault="004761B7" w:rsidP="004761B7">
      <w:pPr>
        <w:jc w:val="lowKashida"/>
        <w:rPr>
          <w:rFonts w:cs="B Nazanin"/>
          <w:b/>
          <w:bCs/>
          <w:sz w:val="32"/>
          <w:szCs w:val="32"/>
          <w:rtl/>
        </w:rPr>
      </w:pPr>
      <w:r w:rsidRPr="00892ECC">
        <w:rPr>
          <w:rFonts w:cs="B Nazanin" w:hint="cs"/>
          <w:b/>
          <w:bCs/>
          <w:sz w:val="32"/>
          <w:szCs w:val="32"/>
          <w:rtl/>
        </w:rPr>
        <w:t>کوکسی های گرم مثبت دو تایی با زنجیره کوتاه ,کلنی کوچک آلفا همولیتیک ,کاتالاز منفی و محلول در صفرا</w:t>
      </w:r>
    </w:p>
    <w:p w:rsidR="004761B7" w:rsidRPr="00892ECC" w:rsidRDefault="004761B7" w:rsidP="004761B7">
      <w:pPr>
        <w:jc w:val="lowKashida"/>
        <w:rPr>
          <w:rFonts w:cs="B Nazanin"/>
          <w:b/>
          <w:bCs/>
          <w:sz w:val="32"/>
          <w:szCs w:val="32"/>
          <w:rtl/>
        </w:rPr>
      </w:pPr>
      <w:r w:rsidRPr="00892ECC">
        <w:rPr>
          <w:rFonts w:cs="B Nazanin" w:hint="cs"/>
          <w:b/>
          <w:bCs/>
          <w:sz w:val="32"/>
          <w:szCs w:val="32"/>
          <w:rtl/>
        </w:rPr>
        <w:t>گونه های انتروکوکوس</w:t>
      </w:r>
    </w:p>
    <w:p w:rsidR="004761B7" w:rsidRPr="00892ECC" w:rsidRDefault="004761B7" w:rsidP="004761B7">
      <w:pPr>
        <w:jc w:val="lowKashida"/>
        <w:rPr>
          <w:rFonts w:cs="B Nazanin"/>
          <w:b/>
          <w:bCs/>
          <w:sz w:val="32"/>
          <w:szCs w:val="32"/>
          <w:rtl/>
        </w:rPr>
      </w:pPr>
      <w:r w:rsidRPr="00892ECC">
        <w:rPr>
          <w:rFonts w:cs="B Nazanin" w:hint="cs"/>
          <w:b/>
          <w:bCs/>
          <w:sz w:val="32"/>
          <w:szCs w:val="32"/>
          <w:rtl/>
        </w:rPr>
        <w:t>کوکسی های گرم مثبت دوتایی با زنجیره کوتاه ,کلنی بزرگ آلفا یا غیرهمولیتیک , کتالاز منفی ,</w:t>
      </w:r>
      <w:r w:rsidRPr="00892ECC">
        <w:rPr>
          <w:rFonts w:cs="B Nazanin"/>
          <w:b/>
          <w:bCs/>
          <w:sz w:val="32"/>
          <w:szCs w:val="32"/>
        </w:rPr>
        <w:t>PYR</w:t>
      </w:r>
      <w:r w:rsidRPr="00892ECC">
        <w:rPr>
          <w:rFonts w:cs="B Nazanin" w:hint="cs"/>
          <w:b/>
          <w:bCs/>
          <w:sz w:val="32"/>
          <w:szCs w:val="32"/>
          <w:rtl/>
        </w:rPr>
        <w:t xml:space="preserve"> مثبت</w:t>
      </w:r>
    </w:p>
    <w:p w:rsidR="004761B7" w:rsidRPr="00892ECC" w:rsidRDefault="003511D9" w:rsidP="004761B7">
      <w:pPr>
        <w:jc w:val="lowKashida"/>
        <w:rPr>
          <w:rFonts w:cs="B Nazanin"/>
          <w:b/>
          <w:bCs/>
          <w:sz w:val="32"/>
          <w:szCs w:val="32"/>
          <w:rtl/>
        </w:rPr>
      </w:pPr>
      <w:r w:rsidRPr="00892ECC">
        <w:rPr>
          <w:rFonts w:cs="B Nazanin" w:hint="cs"/>
          <w:b/>
          <w:bCs/>
          <w:sz w:val="32"/>
          <w:szCs w:val="32"/>
          <w:rtl/>
        </w:rPr>
        <w:t>لیستریا مونوسیتوژنز</w:t>
      </w:r>
    </w:p>
    <w:p w:rsidR="00621FA3" w:rsidRPr="00892ECC" w:rsidRDefault="003511D9" w:rsidP="00621FA3">
      <w:pPr>
        <w:jc w:val="lowKashida"/>
        <w:rPr>
          <w:rFonts w:cs="B Nazanin"/>
          <w:b/>
          <w:bCs/>
          <w:sz w:val="32"/>
          <w:szCs w:val="32"/>
          <w:rtl/>
        </w:rPr>
      </w:pPr>
      <w:r w:rsidRPr="00892ECC">
        <w:rPr>
          <w:rFonts w:cs="B Nazanin" w:hint="cs"/>
          <w:b/>
          <w:bCs/>
          <w:sz w:val="32"/>
          <w:szCs w:val="32"/>
          <w:rtl/>
        </w:rPr>
        <w:t>باسیل</w:t>
      </w:r>
      <w:r w:rsidR="00937E26" w:rsidRPr="00892ECC">
        <w:rPr>
          <w:rFonts w:cs="B Nazanin" w:hint="cs"/>
          <w:b/>
          <w:bCs/>
          <w:sz w:val="32"/>
          <w:szCs w:val="32"/>
          <w:rtl/>
        </w:rPr>
        <w:t xml:space="preserve"> </w:t>
      </w:r>
      <w:r w:rsidR="00621FA3" w:rsidRPr="00892ECC">
        <w:rPr>
          <w:rFonts w:cs="B Nazanin" w:hint="cs"/>
          <w:b/>
          <w:bCs/>
          <w:sz w:val="32"/>
          <w:szCs w:val="32"/>
          <w:rtl/>
        </w:rPr>
        <w:t>کوچک گرم مثبت ,کلنی کوچک با بتا همولیز ضعیف,حرکت مشخص (</w:t>
      </w:r>
      <w:proofErr w:type="spellStart"/>
      <w:r w:rsidR="00621FA3" w:rsidRPr="00892ECC">
        <w:rPr>
          <w:rFonts w:cs="B Nazanin"/>
          <w:b/>
          <w:bCs/>
          <w:sz w:val="32"/>
          <w:szCs w:val="32"/>
        </w:rPr>
        <w:t>Tumling</w:t>
      </w:r>
      <w:proofErr w:type="spellEnd"/>
      <w:r w:rsidR="00621FA3" w:rsidRPr="00892ECC">
        <w:rPr>
          <w:rFonts w:cs="B Nazanin" w:hint="cs"/>
          <w:b/>
          <w:bCs/>
          <w:sz w:val="32"/>
          <w:szCs w:val="32"/>
          <w:rtl/>
        </w:rPr>
        <w:t xml:space="preserve"> )</w:t>
      </w:r>
    </w:p>
    <w:p w:rsidR="003511D9" w:rsidRPr="00892ECC" w:rsidRDefault="00621FA3" w:rsidP="00621FA3">
      <w:pPr>
        <w:jc w:val="lowKashida"/>
        <w:rPr>
          <w:rFonts w:cs="B Nazanin"/>
          <w:b/>
          <w:bCs/>
          <w:sz w:val="36"/>
          <w:szCs w:val="36"/>
          <w:rtl/>
        </w:rPr>
      </w:pPr>
      <w:r w:rsidRPr="00892ECC">
        <w:rPr>
          <w:rFonts w:cs="B Nazanin" w:hint="cs"/>
          <w:b/>
          <w:bCs/>
          <w:sz w:val="36"/>
          <w:szCs w:val="36"/>
          <w:rtl/>
        </w:rPr>
        <w:t>گونه های نوکاردیا</w:t>
      </w:r>
    </w:p>
    <w:p w:rsidR="00621FA3" w:rsidRDefault="00621FA3" w:rsidP="00621FA3">
      <w:pPr>
        <w:jc w:val="lowKashida"/>
        <w:rPr>
          <w:rFonts w:cs="B Nazanin"/>
          <w:b/>
          <w:bCs/>
          <w:sz w:val="32"/>
          <w:szCs w:val="32"/>
          <w:rtl/>
        </w:rPr>
      </w:pPr>
      <w:r w:rsidRPr="00892ECC">
        <w:rPr>
          <w:rFonts w:cs="B Nazanin" w:hint="cs"/>
          <w:b/>
          <w:bCs/>
          <w:sz w:val="32"/>
          <w:szCs w:val="32"/>
          <w:rtl/>
        </w:rPr>
        <w:t>رنگ گیری ضعیف (گرم و اسید فست اصلاح شده )باسیل های باریک رشته ای و منشعب ,رشد آهسته ,کلنی کرکی (هایف های هوایی )</w:t>
      </w:r>
    </w:p>
    <w:p w:rsidR="004761B7" w:rsidRPr="00892ECC" w:rsidRDefault="00621FA3" w:rsidP="00621FA3">
      <w:pPr>
        <w:jc w:val="lowKashida"/>
        <w:rPr>
          <w:rFonts w:cs="B Nazanin"/>
          <w:b/>
          <w:bCs/>
          <w:sz w:val="36"/>
          <w:szCs w:val="36"/>
          <w:rtl/>
        </w:rPr>
      </w:pPr>
      <w:r w:rsidRPr="00892ECC">
        <w:rPr>
          <w:rFonts w:cs="B Nazanin" w:hint="cs"/>
          <w:b/>
          <w:bCs/>
          <w:sz w:val="36"/>
          <w:szCs w:val="36"/>
          <w:rtl/>
        </w:rPr>
        <w:t>مایکوباکتریوم توبرکلوزیس</w:t>
      </w:r>
    </w:p>
    <w:p w:rsidR="00621FA3" w:rsidRPr="00892ECC" w:rsidRDefault="00621FA3" w:rsidP="00621FA3">
      <w:pPr>
        <w:jc w:val="lowKashida"/>
        <w:rPr>
          <w:rFonts w:cs="B Nazanin"/>
          <w:b/>
          <w:bCs/>
          <w:sz w:val="32"/>
          <w:szCs w:val="32"/>
          <w:rtl/>
        </w:rPr>
      </w:pPr>
      <w:r w:rsidRPr="00892ECC">
        <w:rPr>
          <w:rFonts w:cs="B Nazanin" w:hint="cs"/>
          <w:b/>
          <w:bCs/>
          <w:sz w:val="32"/>
          <w:szCs w:val="32"/>
          <w:rtl/>
        </w:rPr>
        <w:lastRenderedPageBreak/>
        <w:t>باسیل های اسید فاست قوی ,رشد آهسته ,کلنی غیر رنگی ,تشخیص با شناساگرهای مولکولی اختصاصی</w:t>
      </w:r>
    </w:p>
    <w:p w:rsidR="00621FA3" w:rsidRPr="00892ECC" w:rsidRDefault="00621FA3" w:rsidP="00621FA3">
      <w:pPr>
        <w:jc w:val="lowKashida"/>
        <w:rPr>
          <w:rFonts w:cs="B Nazanin"/>
          <w:b/>
          <w:bCs/>
          <w:sz w:val="36"/>
          <w:szCs w:val="36"/>
          <w:rtl/>
        </w:rPr>
      </w:pPr>
      <w:r w:rsidRPr="00892ECC">
        <w:rPr>
          <w:rFonts w:cs="B Nazanin" w:hint="cs"/>
          <w:b/>
          <w:bCs/>
          <w:sz w:val="36"/>
          <w:szCs w:val="36"/>
          <w:rtl/>
        </w:rPr>
        <w:t>انتروباکتریاسه</w:t>
      </w:r>
      <w:r w:rsidR="00A3690A" w:rsidRPr="00892ECC">
        <w:rPr>
          <w:rFonts w:cs="B Nazanin" w:hint="cs"/>
          <w:b/>
          <w:bCs/>
          <w:sz w:val="36"/>
          <w:szCs w:val="36"/>
          <w:rtl/>
        </w:rPr>
        <w:t xml:space="preserve"> </w:t>
      </w:r>
    </w:p>
    <w:p w:rsidR="00E05E5A" w:rsidRDefault="00621FA3" w:rsidP="00A3690A">
      <w:pPr>
        <w:jc w:val="lowKashida"/>
        <w:rPr>
          <w:rFonts w:cs="B Nazanin"/>
          <w:b/>
          <w:bCs/>
          <w:sz w:val="32"/>
          <w:szCs w:val="32"/>
          <w:rtl/>
        </w:rPr>
      </w:pPr>
      <w:r w:rsidRPr="00892ECC">
        <w:rPr>
          <w:rFonts w:cs="B Nazanin" w:hint="cs"/>
          <w:b/>
          <w:bCs/>
          <w:sz w:val="32"/>
          <w:szCs w:val="32"/>
          <w:rtl/>
        </w:rPr>
        <w:t xml:space="preserve">باسیل های گرم منفی با رنگ آمیزی دو قطبی (رنگ گیری بیش تر در انتهاها )به طور معمول سلولهای منفرد ,کلنی های بزرگ ,رشد بر روی محیط مک کانکی آگار(لاکتوز ممکن است </w:t>
      </w:r>
      <w:r w:rsidR="00A3690A" w:rsidRPr="00892ECC">
        <w:rPr>
          <w:rFonts w:cs="B Nazanin" w:hint="cs"/>
          <w:b/>
          <w:bCs/>
          <w:sz w:val="32"/>
          <w:szCs w:val="32"/>
          <w:rtl/>
        </w:rPr>
        <w:t>تخمیر شود</w:t>
      </w:r>
      <w:r w:rsidRPr="00892ECC">
        <w:rPr>
          <w:rFonts w:cs="B Nazanin" w:hint="cs"/>
          <w:b/>
          <w:bCs/>
          <w:sz w:val="32"/>
          <w:szCs w:val="32"/>
          <w:rtl/>
        </w:rPr>
        <w:t xml:space="preserve"> </w:t>
      </w:r>
      <w:r w:rsidR="00A3690A" w:rsidRPr="00892ECC">
        <w:rPr>
          <w:rFonts w:cs="B Nazanin" w:hint="cs"/>
          <w:b/>
          <w:bCs/>
          <w:sz w:val="32"/>
          <w:szCs w:val="32"/>
          <w:rtl/>
        </w:rPr>
        <w:t>)اکسیداز منفی</w:t>
      </w:r>
      <w:r w:rsidR="00EB1AA9">
        <w:rPr>
          <w:rFonts w:cs="B Nazanin" w:hint="cs"/>
          <w:b/>
          <w:bCs/>
          <w:sz w:val="32"/>
          <w:szCs w:val="32"/>
          <w:rtl/>
        </w:rPr>
        <w:t>.</w:t>
      </w:r>
    </w:p>
    <w:p w:rsidR="00A3690A" w:rsidRPr="00892ECC" w:rsidRDefault="00A3690A" w:rsidP="00A3690A">
      <w:pPr>
        <w:jc w:val="lowKashida"/>
        <w:rPr>
          <w:rFonts w:cs="B Nazanin"/>
          <w:b/>
          <w:bCs/>
          <w:sz w:val="36"/>
          <w:szCs w:val="36"/>
          <w:rtl/>
        </w:rPr>
      </w:pPr>
      <w:r w:rsidRPr="00892ECC">
        <w:rPr>
          <w:rFonts w:cs="B Nazanin" w:hint="cs"/>
          <w:b/>
          <w:bCs/>
          <w:sz w:val="36"/>
          <w:szCs w:val="36"/>
          <w:rtl/>
        </w:rPr>
        <w:t>سودوموناس آئروژینوزوا</w:t>
      </w:r>
    </w:p>
    <w:p w:rsidR="00A3690A" w:rsidRPr="00892ECC" w:rsidRDefault="00A3690A" w:rsidP="008117C3">
      <w:pPr>
        <w:jc w:val="lowKashida"/>
        <w:rPr>
          <w:rFonts w:cs="B Nazanin"/>
          <w:b/>
          <w:bCs/>
          <w:sz w:val="32"/>
          <w:szCs w:val="32"/>
          <w:rtl/>
        </w:rPr>
      </w:pPr>
      <w:r w:rsidRPr="00892ECC">
        <w:rPr>
          <w:rFonts w:cs="B Nazanin" w:hint="cs"/>
          <w:b/>
          <w:bCs/>
          <w:sz w:val="32"/>
          <w:szCs w:val="32"/>
          <w:rtl/>
        </w:rPr>
        <w:t xml:space="preserve">باسیل های گرم منفی با رنگ آمیزی یکسان معمولا بصورت دوتایی ,کلنی های بزرگ و سبز فلورسانت ,معمولا بتا همولیتیک ,بوی میوه (شبیه به انگور )رشد روی محیط مک کانکی آگار (غیر </w:t>
      </w:r>
      <w:r w:rsidR="008117C3" w:rsidRPr="00892ECC">
        <w:rPr>
          <w:rFonts w:cs="B Nazanin" w:hint="cs"/>
          <w:b/>
          <w:bCs/>
          <w:sz w:val="32"/>
          <w:szCs w:val="32"/>
          <w:rtl/>
        </w:rPr>
        <w:t>تخمیری )اکسیداز مثبت</w:t>
      </w:r>
    </w:p>
    <w:p w:rsidR="008117C3" w:rsidRPr="00892ECC" w:rsidRDefault="008117C3" w:rsidP="008117C3">
      <w:pPr>
        <w:jc w:val="lowKashida"/>
        <w:rPr>
          <w:rFonts w:cs="B Nazanin"/>
          <w:b/>
          <w:bCs/>
          <w:sz w:val="36"/>
          <w:szCs w:val="36"/>
          <w:rtl/>
        </w:rPr>
      </w:pPr>
      <w:r w:rsidRPr="00892ECC">
        <w:rPr>
          <w:rFonts w:cs="B Nazanin" w:hint="cs"/>
          <w:b/>
          <w:bCs/>
          <w:sz w:val="36"/>
          <w:szCs w:val="36"/>
          <w:rtl/>
        </w:rPr>
        <w:t>استنوتروفوموناس مالتوفیلا</w:t>
      </w:r>
    </w:p>
    <w:p w:rsidR="008117C3" w:rsidRPr="00892ECC" w:rsidRDefault="008117C3" w:rsidP="008117C3">
      <w:pPr>
        <w:jc w:val="lowKashida"/>
        <w:rPr>
          <w:rFonts w:cs="B Nazanin"/>
          <w:b/>
          <w:bCs/>
          <w:sz w:val="32"/>
          <w:szCs w:val="32"/>
          <w:rtl/>
        </w:rPr>
      </w:pPr>
      <w:r w:rsidRPr="00892ECC">
        <w:rPr>
          <w:rFonts w:cs="B Nazanin" w:hint="cs"/>
          <w:b/>
          <w:bCs/>
          <w:sz w:val="32"/>
          <w:szCs w:val="32"/>
          <w:rtl/>
        </w:rPr>
        <w:t>باسیل های گرم منفی با رنگ آمیزی یکسان معمولا بصورت دوتایی ,رنگ سبز بروی بلاد آگار ,رشد بر روی مک کانکی آگار (غیر تخمیری )اکسیداز منفی</w:t>
      </w:r>
    </w:p>
    <w:p w:rsidR="008117C3" w:rsidRPr="00892ECC" w:rsidRDefault="008117C3" w:rsidP="008117C3">
      <w:pPr>
        <w:jc w:val="lowKashida"/>
        <w:rPr>
          <w:rFonts w:cs="B Nazanin"/>
          <w:b/>
          <w:bCs/>
          <w:sz w:val="36"/>
          <w:szCs w:val="36"/>
          <w:rtl/>
        </w:rPr>
      </w:pPr>
      <w:r w:rsidRPr="00892ECC">
        <w:rPr>
          <w:rFonts w:cs="B Nazanin" w:hint="cs"/>
          <w:b/>
          <w:bCs/>
          <w:sz w:val="36"/>
          <w:szCs w:val="36"/>
          <w:rtl/>
        </w:rPr>
        <w:t>گونه های آسینتوباکتر</w:t>
      </w:r>
    </w:p>
    <w:p w:rsidR="001F7896" w:rsidRDefault="008117C3" w:rsidP="001F7896">
      <w:pPr>
        <w:jc w:val="lowKashida"/>
        <w:rPr>
          <w:rFonts w:cs="B Nazanin"/>
          <w:b/>
          <w:bCs/>
          <w:sz w:val="32"/>
          <w:szCs w:val="32"/>
          <w:rtl/>
        </w:rPr>
      </w:pPr>
      <w:r w:rsidRPr="00892ECC">
        <w:rPr>
          <w:rFonts w:cs="B Nazanin" w:hint="cs"/>
          <w:b/>
          <w:bCs/>
          <w:sz w:val="32"/>
          <w:szCs w:val="32"/>
          <w:rtl/>
        </w:rPr>
        <w:t xml:space="preserve">کوکوباسیلهای بزرگ گرم منفی بصورت سلولهای تکی یا دوتایی ,رنگ کریستال ویوله را نگه داشته و ممکن است </w:t>
      </w:r>
      <w:r w:rsidR="001F7896" w:rsidRPr="00892ECC">
        <w:rPr>
          <w:rFonts w:cs="B Nazanin" w:hint="cs"/>
          <w:b/>
          <w:bCs/>
          <w:sz w:val="32"/>
          <w:szCs w:val="32"/>
          <w:rtl/>
        </w:rPr>
        <w:t>به صورت کوکسی های دو تایی گرم مثبت به نظر برسند ,رشد بر روی محیط مک کانکی آگار و بلاد آگار (ممکن است لاکتوز را اکسید کرده و بنفش کم رنگ دیده شوند)اکسیداز منفی</w:t>
      </w:r>
    </w:p>
    <w:p w:rsidR="002A1183" w:rsidRPr="00892ECC" w:rsidRDefault="002A1183" w:rsidP="001F7896">
      <w:pPr>
        <w:jc w:val="lowKashida"/>
        <w:rPr>
          <w:rFonts w:cs="B Nazanin"/>
          <w:b/>
          <w:bCs/>
          <w:sz w:val="36"/>
          <w:szCs w:val="36"/>
          <w:rtl/>
        </w:rPr>
      </w:pPr>
      <w:r w:rsidRPr="00892ECC">
        <w:rPr>
          <w:rFonts w:cs="B Nazanin" w:hint="cs"/>
          <w:b/>
          <w:bCs/>
          <w:sz w:val="36"/>
          <w:szCs w:val="36"/>
          <w:rtl/>
        </w:rPr>
        <w:t>گونه های کمپیلوباکتر</w:t>
      </w:r>
    </w:p>
    <w:p w:rsidR="002A1183" w:rsidRPr="00892ECC" w:rsidRDefault="002A1183" w:rsidP="001F7896">
      <w:pPr>
        <w:jc w:val="lowKashida"/>
        <w:rPr>
          <w:rFonts w:cs="B Nazanin"/>
          <w:b/>
          <w:bCs/>
          <w:sz w:val="32"/>
          <w:szCs w:val="32"/>
          <w:rtl/>
        </w:rPr>
      </w:pPr>
      <w:r w:rsidRPr="00892ECC">
        <w:rPr>
          <w:rFonts w:cs="B Nazanin" w:hint="cs"/>
          <w:b/>
          <w:bCs/>
          <w:sz w:val="32"/>
          <w:szCs w:val="32"/>
          <w:rtl/>
        </w:rPr>
        <w:t xml:space="preserve">باسیل های خمیده و گرم منفی بصورت دو تایی (جفت های </w:t>
      </w:r>
      <w:r w:rsidRPr="00892ECC">
        <w:rPr>
          <w:rFonts w:cs="B Nazanin"/>
          <w:b/>
          <w:bCs/>
          <w:sz w:val="32"/>
          <w:szCs w:val="32"/>
        </w:rPr>
        <w:t>s</w:t>
      </w:r>
      <w:r w:rsidRPr="00892ECC">
        <w:rPr>
          <w:rFonts w:cs="B Nazanin" w:hint="cs"/>
          <w:b/>
          <w:bCs/>
          <w:sz w:val="32"/>
          <w:szCs w:val="32"/>
          <w:rtl/>
        </w:rPr>
        <w:t xml:space="preserve"> شکل )رشد بر روی محیط بسیار اختصاصی برای کمپیلوباکتر ,عدم رشد بر روی محیط های معمولا (بلاد ,شکلات ,مک کانکی آگار )</w:t>
      </w:r>
    </w:p>
    <w:p w:rsidR="002A1183" w:rsidRPr="00892ECC" w:rsidRDefault="002A1183" w:rsidP="001F7896">
      <w:pPr>
        <w:jc w:val="lowKashida"/>
        <w:rPr>
          <w:rFonts w:cs="B Nazanin"/>
          <w:b/>
          <w:bCs/>
          <w:sz w:val="36"/>
          <w:szCs w:val="36"/>
          <w:rtl/>
        </w:rPr>
      </w:pPr>
      <w:r w:rsidRPr="00892ECC">
        <w:rPr>
          <w:rFonts w:cs="B Nazanin" w:hint="cs"/>
          <w:b/>
          <w:bCs/>
          <w:sz w:val="36"/>
          <w:szCs w:val="36"/>
          <w:rtl/>
        </w:rPr>
        <w:lastRenderedPageBreak/>
        <w:t>گونه های هموفیلوس</w:t>
      </w:r>
    </w:p>
    <w:p w:rsidR="00B17949" w:rsidRDefault="002A1183" w:rsidP="001F7896">
      <w:pPr>
        <w:jc w:val="lowKashida"/>
        <w:rPr>
          <w:rFonts w:cs="B Nazanin"/>
          <w:b/>
          <w:bCs/>
          <w:sz w:val="32"/>
          <w:szCs w:val="32"/>
          <w:rtl/>
        </w:rPr>
      </w:pPr>
      <w:r w:rsidRPr="00892ECC">
        <w:rPr>
          <w:rFonts w:cs="B Nazanin" w:hint="cs"/>
          <w:b/>
          <w:bCs/>
          <w:sz w:val="32"/>
          <w:szCs w:val="32"/>
          <w:rtl/>
        </w:rPr>
        <w:t xml:space="preserve">کوکوباسیل های کوچک گرم منفی </w:t>
      </w:r>
      <w:r w:rsidR="00B17949" w:rsidRPr="00892ECC">
        <w:rPr>
          <w:rFonts w:cs="B Nazanin" w:hint="cs"/>
          <w:b/>
          <w:bCs/>
          <w:sz w:val="32"/>
          <w:szCs w:val="32"/>
          <w:rtl/>
        </w:rPr>
        <w:t>بصورت سلول های تکی رشد بر روی شکلات آگار و نه بلاد آگار یا مک کانکی آگار ,اکسیداز مثبت</w:t>
      </w:r>
      <w:r w:rsidR="00EB1AA9">
        <w:rPr>
          <w:rFonts w:cs="B Nazanin" w:hint="cs"/>
          <w:b/>
          <w:bCs/>
          <w:sz w:val="32"/>
          <w:szCs w:val="32"/>
          <w:rtl/>
        </w:rPr>
        <w:t>.</w:t>
      </w:r>
    </w:p>
    <w:p w:rsidR="00B17949" w:rsidRPr="00892ECC" w:rsidRDefault="00B17949" w:rsidP="001F7896">
      <w:pPr>
        <w:jc w:val="lowKashida"/>
        <w:rPr>
          <w:rFonts w:cs="B Nazanin"/>
          <w:b/>
          <w:bCs/>
          <w:sz w:val="36"/>
          <w:szCs w:val="36"/>
          <w:rtl/>
        </w:rPr>
      </w:pPr>
      <w:r w:rsidRPr="00892ECC">
        <w:rPr>
          <w:rFonts w:cs="B Nazanin" w:hint="cs"/>
          <w:b/>
          <w:bCs/>
          <w:sz w:val="36"/>
          <w:szCs w:val="36"/>
          <w:rtl/>
        </w:rPr>
        <w:t>گونه های بروسلا</w:t>
      </w:r>
    </w:p>
    <w:p w:rsidR="00561B99" w:rsidRPr="00892ECC" w:rsidRDefault="00B17949" w:rsidP="001F7896">
      <w:pPr>
        <w:jc w:val="lowKashida"/>
        <w:rPr>
          <w:rFonts w:cs="B Nazanin"/>
          <w:b/>
          <w:bCs/>
          <w:sz w:val="32"/>
          <w:szCs w:val="32"/>
          <w:rtl/>
        </w:rPr>
      </w:pPr>
      <w:r w:rsidRPr="00892ECC">
        <w:rPr>
          <w:rFonts w:cs="B Nazanin" w:hint="cs"/>
          <w:b/>
          <w:bCs/>
          <w:sz w:val="32"/>
          <w:szCs w:val="32"/>
          <w:rtl/>
        </w:rPr>
        <w:t>کوکوباسیل های بسیار</w:t>
      </w:r>
      <w:r w:rsidR="00561B99" w:rsidRPr="00892ECC">
        <w:rPr>
          <w:rFonts w:cs="B Nazanin" w:hint="cs"/>
          <w:b/>
          <w:bCs/>
          <w:sz w:val="32"/>
          <w:szCs w:val="32"/>
          <w:rtl/>
        </w:rPr>
        <w:t xml:space="preserve"> کوچک ,گرم منفی بصورت سلولهای تکی ,رشد آهسته ,عدم رشد بر روی محیط مک کانکی آگار ,دارای خطر زیستی</w:t>
      </w:r>
    </w:p>
    <w:p w:rsidR="00561B99" w:rsidRPr="00892ECC" w:rsidRDefault="00561B99" w:rsidP="007F19EE">
      <w:pPr>
        <w:jc w:val="lowKashida"/>
        <w:rPr>
          <w:rFonts w:cs="B Nazanin"/>
          <w:b/>
          <w:bCs/>
          <w:sz w:val="36"/>
          <w:szCs w:val="36"/>
          <w:rtl/>
        </w:rPr>
      </w:pPr>
      <w:r w:rsidRPr="00892ECC">
        <w:rPr>
          <w:rFonts w:cs="B Nazanin" w:hint="cs"/>
          <w:b/>
          <w:bCs/>
          <w:sz w:val="36"/>
          <w:szCs w:val="36"/>
          <w:rtl/>
        </w:rPr>
        <w:t>گونه های</w:t>
      </w:r>
      <w:r w:rsidR="007F19EE" w:rsidRPr="00892ECC">
        <w:rPr>
          <w:rFonts w:cs="B Nazanin" w:hint="cs"/>
          <w:b/>
          <w:bCs/>
          <w:sz w:val="36"/>
          <w:szCs w:val="36"/>
          <w:rtl/>
        </w:rPr>
        <w:t xml:space="preserve"> لژیونلا</w:t>
      </w:r>
    </w:p>
    <w:p w:rsidR="008117C3" w:rsidRPr="00892ECC" w:rsidRDefault="007F19EE" w:rsidP="007F19EE">
      <w:pPr>
        <w:jc w:val="lowKashida"/>
        <w:rPr>
          <w:rFonts w:cs="B Nazanin"/>
          <w:b/>
          <w:bCs/>
          <w:sz w:val="32"/>
          <w:szCs w:val="32"/>
          <w:rtl/>
        </w:rPr>
      </w:pPr>
      <w:r w:rsidRPr="00892ECC">
        <w:rPr>
          <w:rFonts w:cs="B Nazanin" w:hint="cs"/>
          <w:b/>
          <w:bCs/>
          <w:sz w:val="32"/>
          <w:szCs w:val="32"/>
          <w:rtl/>
        </w:rPr>
        <w:t>رنگ گیری ضعیف ,باسیل های نازک گرم منفی ,رشد آهسته ,رشد بر روی محیط آگار اختصاصی ,عدم رشد بر روی محیط های بلاد ,شکلات ,مک کانکی آگار</w:t>
      </w:r>
    </w:p>
    <w:p w:rsidR="007F19EE" w:rsidRPr="00892ECC" w:rsidRDefault="007F19EE" w:rsidP="007F19EE">
      <w:pPr>
        <w:jc w:val="lowKashida"/>
        <w:rPr>
          <w:rFonts w:cs="B Nazanin"/>
          <w:b/>
          <w:bCs/>
          <w:sz w:val="36"/>
          <w:szCs w:val="36"/>
          <w:rtl/>
        </w:rPr>
      </w:pPr>
      <w:r w:rsidRPr="00892ECC">
        <w:rPr>
          <w:rFonts w:cs="B Nazanin" w:hint="cs"/>
          <w:b/>
          <w:bCs/>
          <w:sz w:val="36"/>
          <w:szCs w:val="36"/>
          <w:rtl/>
        </w:rPr>
        <w:t>کلستریدیوم پرفرنجنس</w:t>
      </w:r>
    </w:p>
    <w:p w:rsidR="007F19EE" w:rsidRDefault="007F19EE" w:rsidP="007F19EE">
      <w:pPr>
        <w:jc w:val="lowKashida"/>
        <w:rPr>
          <w:rFonts w:cs="B Nazanin"/>
          <w:b/>
          <w:bCs/>
          <w:sz w:val="28"/>
          <w:szCs w:val="28"/>
          <w:rtl/>
        </w:rPr>
      </w:pPr>
      <w:r w:rsidRPr="00892ECC">
        <w:rPr>
          <w:rFonts w:cs="B Nazanin" w:hint="cs"/>
          <w:b/>
          <w:bCs/>
          <w:sz w:val="32"/>
          <w:szCs w:val="32"/>
          <w:rtl/>
        </w:rPr>
        <w:t>باسیل های بزرگ مستطیلی با اسپورهای نامشخص ,رشد سریع ,کلنی های منتشر شونده با منطقه دوگانه همولیز(منطقه بزرگ آلفا همولیز همراه با ناحیه داخلی بتا همولیز)بی هوازی اجباری</w:t>
      </w:r>
    </w:p>
    <w:p w:rsidR="007F19EE" w:rsidRPr="00892ECC" w:rsidRDefault="007F19EE" w:rsidP="007F19EE">
      <w:pPr>
        <w:jc w:val="lowKashida"/>
        <w:rPr>
          <w:rFonts w:cs="B Nazanin"/>
          <w:b/>
          <w:bCs/>
          <w:sz w:val="36"/>
          <w:szCs w:val="36"/>
          <w:rtl/>
        </w:rPr>
      </w:pPr>
      <w:r w:rsidRPr="00892ECC">
        <w:rPr>
          <w:rFonts w:cs="B Nazanin" w:hint="cs"/>
          <w:b/>
          <w:bCs/>
          <w:sz w:val="36"/>
          <w:szCs w:val="36"/>
          <w:rtl/>
        </w:rPr>
        <w:t>گونه های باکترو</w:t>
      </w:r>
      <w:r w:rsidR="00713560" w:rsidRPr="00892ECC">
        <w:rPr>
          <w:rFonts w:cs="B Nazanin" w:hint="cs"/>
          <w:b/>
          <w:bCs/>
          <w:sz w:val="36"/>
          <w:szCs w:val="36"/>
          <w:rtl/>
        </w:rPr>
        <w:t>ئیدس فراژلیس</w:t>
      </w:r>
    </w:p>
    <w:p w:rsidR="00713560" w:rsidRDefault="00713560" w:rsidP="007F19EE">
      <w:pPr>
        <w:jc w:val="lowKashida"/>
        <w:rPr>
          <w:rFonts w:cs="B Nazanin"/>
          <w:b/>
          <w:bCs/>
          <w:sz w:val="32"/>
          <w:szCs w:val="32"/>
          <w:rtl/>
        </w:rPr>
      </w:pPr>
      <w:r w:rsidRPr="00892ECC">
        <w:rPr>
          <w:rFonts w:cs="B Nazanin" w:hint="cs"/>
          <w:b/>
          <w:bCs/>
          <w:sz w:val="32"/>
          <w:szCs w:val="32"/>
          <w:rtl/>
        </w:rPr>
        <w:t>رنگ گیری ضعیف ,پلی مورف (طول متفاوت )باسیل های گرم منفی ,رشد سریع که با حضور صفرا در محیط تحریک میشود,بی هوازی اجباری</w:t>
      </w:r>
    </w:p>
    <w:p w:rsidR="00CD526E" w:rsidRDefault="00CD526E" w:rsidP="00CD526E">
      <w:pPr>
        <w:jc w:val="lowKashida"/>
        <w:rPr>
          <w:rFonts w:cs="B Nazanin"/>
          <w:b/>
          <w:bCs/>
          <w:sz w:val="36"/>
          <w:szCs w:val="36"/>
          <w:rtl/>
        </w:rPr>
      </w:pPr>
      <w:r w:rsidRPr="00CD526E">
        <w:rPr>
          <w:rFonts w:cs="B Nazanin" w:hint="cs"/>
          <w:b/>
          <w:bCs/>
          <w:sz w:val="36"/>
          <w:szCs w:val="36"/>
          <w:rtl/>
        </w:rPr>
        <w:t>ساختار باکتری ها</w:t>
      </w:r>
    </w:p>
    <w:p w:rsidR="00CD526E" w:rsidRDefault="00CD526E" w:rsidP="00CD526E">
      <w:pPr>
        <w:jc w:val="lowKashida"/>
        <w:rPr>
          <w:rFonts w:cs="B Nazanin"/>
          <w:b/>
          <w:bCs/>
          <w:sz w:val="36"/>
          <w:szCs w:val="36"/>
          <w:rtl/>
        </w:rPr>
      </w:pPr>
      <w:r w:rsidRPr="00CD526E">
        <w:rPr>
          <w:rFonts w:cs="B Nazanin" w:hint="cs"/>
          <w:b/>
          <w:bCs/>
          <w:sz w:val="36"/>
          <w:szCs w:val="36"/>
          <w:rtl/>
        </w:rPr>
        <w:t>باکتریهای گرم مثبت</w:t>
      </w:r>
    </w:p>
    <w:p w:rsidR="00CD526E" w:rsidRDefault="00CD526E" w:rsidP="0096764C">
      <w:pPr>
        <w:jc w:val="lowKashida"/>
        <w:rPr>
          <w:rFonts w:cs="B Nazanin"/>
          <w:b/>
          <w:bCs/>
          <w:sz w:val="32"/>
          <w:szCs w:val="32"/>
          <w:rtl/>
        </w:rPr>
      </w:pPr>
      <w:r>
        <w:rPr>
          <w:rFonts w:cs="B Nazanin" w:hint="cs"/>
          <w:b/>
          <w:bCs/>
          <w:sz w:val="32"/>
          <w:szCs w:val="32"/>
          <w:rtl/>
        </w:rPr>
        <w:t xml:space="preserve">یک باکتری گرم مثبت ,دارای یک دیواره سلولی ضخیم و چند لایه حاوی مقادیر زیادی پپتیدوگلیکان بوده که غشاء پلاسمایی را احاطه کرده است.پپتیدوگلیکان اسکلت خارجی شبیه </w:t>
      </w:r>
      <w:r w:rsidR="005A40D4">
        <w:rPr>
          <w:rFonts w:cs="B Nazanin" w:hint="cs"/>
          <w:b/>
          <w:bCs/>
          <w:sz w:val="32"/>
          <w:szCs w:val="32"/>
          <w:rtl/>
        </w:rPr>
        <w:t xml:space="preserve">توری است که از جهت عملکردی مشابه اسکلت خارجی </w:t>
      </w:r>
      <w:r w:rsidR="005A40D4">
        <w:rPr>
          <w:rFonts w:cs="B Nazanin" w:hint="cs"/>
          <w:b/>
          <w:bCs/>
          <w:sz w:val="32"/>
          <w:szCs w:val="32"/>
          <w:rtl/>
        </w:rPr>
        <w:lastRenderedPageBreak/>
        <w:t>حشرات است.بر خلاف اسکلت خارجی حشرات ,پپتیدوگلیکان سلول دارای منافذ کافی به منظور انتشار متابولیت ها به غشا پلاسمایی می باشد.مدل جدید پپتیدوگلیکان نشان می دهد که گلیکان با گسترش از غشاء پلاسمایی همچون خارهایی دیده میشود که با زنجیره های پپتیدی کوتاه اتصال متقاطع دارد.پپتیدوگلیکان برای ساختار همانند سازی و حیات در شرایط نامساعد متداول که باکتری ها در آن رشد می کنند ضروری است.پپتیدوگلیکان با لیزوزیم تجزیه میشود.لیزوزیم آنزیمی است که در اشک و مخاط انسان یافت میشود اما توسط باکتری ها و سایر ارگانیسم ها نیز تولید میشود.لیزوزیم سبب برش اسکلت پلی ساکاریدی پپتیدوگلیکان میشود.بدون پپتیدوگلیکان باکتری ها در برابر تغییرات فشار اسمزی خلال غشا پلاسمایی توان مقاومت نداشته و لیز میشود.حذف دیواره سلولی منجر به تولید یک پروتوپلاست شده که در صورت عدم تثبیت فشار اسمزی لیز میشود.</w:t>
      </w:r>
      <w:r w:rsidR="0096764C">
        <w:rPr>
          <w:rFonts w:cs="B Nazanin" w:hint="cs"/>
          <w:b/>
          <w:bCs/>
          <w:sz w:val="32"/>
          <w:szCs w:val="32"/>
          <w:rtl/>
        </w:rPr>
        <w:t xml:space="preserve">دیواره سلولی گرم مثبت ها شامل پروتئین ,تیکوئیک اسید و لیپوتایکوئیک اسید و پلی ساکارید </w:t>
      </w:r>
      <w:r w:rsidR="0096764C">
        <w:rPr>
          <w:rFonts w:cs="B Nazanin"/>
          <w:b/>
          <w:bCs/>
          <w:sz w:val="32"/>
          <w:szCs w:val="32"/>
        </w:rPr>
        <w:t>C</w:t>
      </w:r>
      <w:r w:rsidR="0096764C">
        <w:rPr>
          <w:rFonts w:cs="B Nazanin" w:hint="cs"/>
          <w:b/>
          <w:bCs/>
          <w:sz w:val="32"/>
          <w:szCs w:val="32"/>
          <w:rtl/>
        </w:rPr>
        <w:t xml:space="preserve"> ,پروتئین </w:t>
      </w:r>
      <w:r w:rsidR="0096764C">
        <w:rPr>
          <w:rFonts w:cs="B Nazanin"/>
          <w:b/>
          <w:bCs/>
          <w:sz w:val="32"/>
          <w:szCs w:val="32"/>
        </w:rPr>
        <w:t>M</w:t>
      </w:r>
      <w:r w:rsidR="0096764C">
        <w:rPr>
          <w:rFonts w:cs="B Nazanin" w:hint="cs"/>
          <w:b/>
          <w:bCs/>
          <w:sz w:val="32"/>
          <w:szCs w:val="32"/>
          <w:rtl/>
        </w:rPr>
        <w:t xml:space="preserve"> استرپتوکک و پروتئین </w:t>
      </w:r>
      <w:r w:rsidR="0096764C">
        <w:rPr>
          <w:rFonts w:cs="B Nazanin"/>
          <w:b/>
          <w:bCs/>
          <w:sz w:val="32"/>
          <w:szCs w:val="32"/>
        </w:rPr>
        <w:t>A</w:t>
      </w:r>
      <w:r w:rsidR="0096764C">
        <w:rPr>
          <w:rFonts w:cs="B Nazanin" w:hint="cs"/>
          <w:b/>
          <w:bCs/>
          <w:sz w:val="32"/>
          <w:szCs w:val="32"/>
          <w:rtl/>
        </w:rPr>
        <w:t xml:space="preserve"> استاف اورئوس بصورت کووالان به پپتیدوگلیکان متصل است.</w:t>
      </w:r>
    </w:p>
    <w:p w:rsidR="0096764C" w:rsidRDefault="00D40E28" w:rsidP="005A40D4">
      <w:pPr>
        <w:jc w:val="lowKashida"/>
        <w:rPr>
          <w:rFonts w:cs="B Nazanin"/>
          <w:b/>
          <w:bCs/>
          <w:sz w:val="36"/>
          <w:szCs w:val="36"/>
          <w:rtl/>
        </w:rPr>
      </w:pPr>
      <w:r>
        <w:rPr>
          <w:rFonts w:cs="B Nazanin" w:hint="cs"/>
          <w:b/>
          <w:bCs/>
          <w:sz w:val="36"/>
          <w:szCs w:val="36"/>
          <w:rtl/>
        </w:rPr>
        <w:t>کشت سلول</w:t>
      </w:r>
    </w:p>
    <w:p w:rsidR="00B8201B" w:rsidRDefault="00D40E28" w:rsidP="00D40E28">
      <w:pPr>
        <w:jc w:val="lowKashida"/>
        <w:rPr>
          <w:rFonts w:cs="B Nazanin"/>
          <w:b/>
          <w:bCs/>
          <w:sz w:val="32"/>
          <w:szCs w:val="32"/>
          <w:rtl/>
        </w:rPr>
      </w:pPr>
      <w:r w:rsidRPr="00D40E28">
        <w:rPr>
          <w:rFonts w:cs="B Nazanin" w:hint="cs"/>
          <w:b/>
          <w:bCs/>
          <w:sz w:val="32"/>
          <w:szCs w:val="32"/>
          <w:rtl/>
        </w:rPr>
        <w:t xml:space="preserve">برخی از باکتری ها و تمام </w:t>
      </w:r>
      <w:r>
        <w:rPr>
          <w:rFonts w:cs="B Nazanin" w:hint="cs"/>
          <w:b/>
          <w:bCs/>
          <w:sz w:val="32"/>
          <w:szCs w:val="32"/>
          <w:rtl/>
        </w:rPr>
        <w:t xml:space="preserve">ویروس ها میتوانند بصورت تک سلولی بر روی یک سطح رشد و تقسیم شوند.برخی از این کشت ها کاملا پایدارند و برای مدت طولانی قابلیت نگهداری دارند.این کشت ها بصورت تجاری وجود دارد . ورود میکروب به سلول با حضور گیرنده های خاص تنظیم میشود ,بنابراین توانایی آلوده کردن رده های سلول های خاص میتواند وجه افتراق باکتری با ویروس جهت شناسایی </w:t>
      </w:r>
      <w:r w:rsidR="00E6768A">
        <w:rPr>
          <w:rFonts w:cs="B Nazanin" w:hint="cs"/>
          <w:b/>
          <w:bCs/>
          <w:sz w:val="32"/>
          <w:szCs w:val="32"/>
          <w:rtl/>
        </w:rPr>
        <w:t>آنها باشد</w:t>
      </w:r>
    </w:p>
    <w:p w:rsidR="00D40E28" w:rsidRDefault="00B8201B" w:rsidP="00D40E28">
      <w:pPr>
        <w:jc w:val="lowKashida"/>
        <w:rPr>
          <w:rFonts w:cs="B Nazanin"/>
          <w:b/>
          <w:bCs/>
          <w:sz w:val="36"/>
          <w:szCs w:val="36"/>
          <w:rtl/>
        </w:rPr>
      </w:pPr>
      <w:r w:rsidRPr="00B8201B">
        <w:rPr>
          <w:rFonts w:cs="B Nazanin" w:hint="cs"/>
          <w:b/>
          <w:bCs/>
          <w:sz w:val="36"/>
          <w:szCs w:val="36"/>
          <w:rtl/>
        </w:rPr>
        <w:t>رنگ های افتراقی</w:t>
      </w:r>
      <w:r w:rsidR="00D40E28" w:rsidRPr="00B8201B">
        <w:rPr>
          <w:rFonts w:cs="B Nazanin" w:hint="cs"/>
          <w:b/>
          <w:bCs/>
          <w:sz w:val="36"/>
          <w:szCs w:val="36"/>
          <w:rtl/>
        </w:rPr>
        <w:t xml:space="preserve"> </w:t>
      </w:r>
    </w:p>
    <w:p w:rsidR="00E83EBD" w:rsidRDefault="00B8201B" w:rsidP="00B8201B">
      <w:pPr>
        <w:jc w:val="lowKashida"/>
        <w:rPr>
          <w:rFonts w:cs="B Nazanin"/>
          <w:b/>
          <w:bCs/>
          <w:sz w:val="32"/>
          <w:szCs w:val="32"/>
          <w:rtl/>
        </w:rPr>
      </w:pPr>
      <w:r>
        <w:rPr>
          <w:rFonts w:cs="B Nazanin" w:hint="cs"/>
          <w:b/>
          <w:bCs/>
          <w:sz w:val="32"/>
          <w:szCs w:val="32"/>
          <w:rtl/>
        </w:rPr>
        <w:t xml:space="preserve">انواع مختلفی از رنگ های افتراقی جهت رنگ آمیزی اختصاصی ارگانیسم ها با اجزای مواد سلولی به کار گرفته میشوند.رنگ گرم از شناخته شده ترین و پرکاربردترین روش ها تلقی میشود و نیز اساس طبقه بندی فنوتیپیک باکتری ها می </w:t>
      </w:r>
      <w:r>
        <w:rPr>
          <w:rFonts w:cs="B Nazanin" w:hint="cs"/>
          <w:b/>
          <w:bCs/>
          <w:sz w:val="32"/>
          <w:szCs w:val="32"/>
          <w:rtl/>
        </w:rPr>
        <w:lastRenderedPageBreak/>
        <w:t xml:space="preserve">باشد.مخمرها میتوانند با این روش ها رنگ شوند(مخمر گرم مثبت است)رنگ های هماتوکسیلین آهن و تریکروم در شناسایی انگل ها ی تک یاخته بسیار سودمند می باشند و رنگ رایت </w:t>
      </w:r>
      <w:r>
        <w:rPr>
          <w:rFonts w:ascii="Sakkal Majalla" w:hAnsi="Sakkal Majalla" w:cs="Sakkal Majalla" w:hint="cs"/>
          <w:b/>
          <w:bCs/>
          <w:sz w:val="32"/>
          <w:szCs w:val="32"/>
          <w:rtl/>
        </w:rPr>
        <w:t>–</w:t>
      </w:r>
      <w:r>
        <w:rPr>
          <w:rFonts w:cs="B Nazanin" w:hint="cs"/>
          <w:b/>
          <w:bCs/>
          <w:sz w:val="32"/>
          <w:szCs w:val="32"/>
          <w:rtl/>
        </w:rPr>
        <w:t>گیمسا جهت شناسایی انگل های خون و سایر ارگانیسم ها ی انتخاب شده استفاده میشوند.رنگ هایی از قبیل نقره متنامین و آبی تولوئیدین جای خود را به رنگ های حساس تر و از نظر تکنیکی ساده تر مثل رنگ های افتراقی یا فلورسانت داده اند.</w:t>
      </w:r>
    </w:p>
    <w:p w:rsidR="00E83EBD" w:rsidRDefault="00E83EBD" w:rsidP="00B8201B">
      <w:pPr>
        <w:jc w:val="lowKashida"/>
        <w:rPr>
          <w:rFonts w:cs="B Nazanin"/>
          <w:b/>
          <w:bCs/>
          <w:sz w:val="36"/>
          <w:szCs w:val="36"/>
          <w:rtl/>
        </w:rPr>
      </w:pPr>
      <w:r w:rsidRPr="00E83EBD">
        <w:rPr>
          <w:rFonts w:cs="B Nazanin" w:hint="cs"/>
          <w:b/>
          <w:bCs/>
          <w:sz w:val="36"/>
          <w:szCs w:val="36"/>
          <w:rtl/>
        </w:rPr>
        <w:t>رنگ آمیزی اسید فست</w:t>
      </w:r>
    </w:p>
    <w:p w:rsidR="00B8201B" w:rsidRPr="00B8201B" w:rsidRDefault="00E83EBD" w:rsidP="00D932B8">
      <w:pPr>
        <w:jc w:val="lowKashida"/>
        <w:rPr>
          <w:rFonts w:cs="B Nazanin"/>
          <w:b/>
          <w:bCs/>
          <w:sz w:val="32"/>
          <w:szCs w:val="32"/>
          <w:rtl/>
        </w:rPr>
      </w:pPr>
      <w:r>
        <w:rPr>
          <w:rFonts w:cs="B Nazanin" w:hint="cs"/>
          <w:b/>
          <w:bCs/>
          <w:sz w:val="32"/>
          <w:szCs w:val="32"/>
          <w:rtl/>
        </w:rPr>
        <w:t xml:space="preserve">حداقل از سه نوع رنگ آمیزی اسید فست مختلف استفاده میشود و روش کار هر یک از آنها بر این </w:t>
      </w:r>
      <w:r w:rsidR="0041350F">
        <w:rPr>
          <w:rFonts w:cs="B Nazanin" w:hint="cs"/>
          <w:b/>
          <w:bCs/>
          <w:sz w:val="32"/>
          <w:szCs w:val="32"/>
          <w:rtl/>
        </w:rPr>
        <w:t xml:space="preserve">اصل استوار است که برخی ارگانیسم ها رنگ اصلی و اولیه خود را در حضور رنگ برهای قوی مثل اسید-الکل حفظ می کنند.زیل - نلسون از قدیمی ترین روش ها می باشد اما نیازمند به حرارت در طول فرآیند رنگ آمیزی است.بسیاری از آزمایشگاهها این روش را تغییر داده و از روش رنگ اسید </w:t>
      </w:r>
      <w:r w:rsidR="0041350F">
        <w:rPr>
          <w:rFonts w:ascii="Sakkal Majalla" w:hAnsi="Sakkal Majalla" w:cs="Sakkal Majalla" w:hint="cs"/>
          <w:b/>
          <w:bCs/>
          <w:sz w:val="32"/>
          <w:szCs w:val="32"/>
          <w:rtl/>
        </w:rPr>
        <w:t>–</w:t>
      </w:r>
      <w:r w:rsidR="0041350F">
        <w:rPr>
          <w:rFonts w:cs="B Nazanin" w:hint="cs"/>
          <w:b/>
          <w:bCs/>
          <w:sz w:val="32"/>
          <w:szCs w:val="32"/>
          <w:rtl/>
        </w:rPr>
        <w:t xml:space="preserve"> فست سرد (روش کینیون )یا رنگ فلوروکروم (روش اورامین </w:t>
      </w:r>
      <w:r w:rsidR="0041350F">
        <w:rPr>
          <w:rFonts w:ascii="Sakkal Majalla" w:hAnsi="Sakkal Majalla" w:cs="Sakkal Majalla" w:hint="cs"/>
          <w:b/>
          <w:bCs/>
          <w:sz w:val="32"/>
          <w:szCs w:val="32"/>
          <w:rtl/>
        </w:rPr>
        <w:t>–</w:t>
      </w:r>
      <w:r w:rsidR="0041350F">
        <w:rPr>
          <w:rFonts w:cs="B Nazanin" w:hint="cs"/>
          <w:b/>
          <w:bCs/>
          <w:sz w:val="32"/>
          <w:szCs w:val="32"/>
          <w:rtl/>
        </w:rPr>
        <w:t>رودامین )</w:t>
      </w:r>
      <w:r w:rsidR="008740B4">
        <w:rPr>
          <w:rFonts w:cs="B Nazanin" w:hint="cs"/>
          <w:b/>
          <w:bCs/>
          <w:sz w:val="32"/>
          <w:szCs w:val="32"/>
          <w:rtl/>
        </w:rPr>
        <w:t>بهره می برند.روش فلوروکروم روش انتخابی است.</w:t>
      </w:r>
      <w:r w:rsidR="00D932B8">
        <w:rPr>
          <w:rFonts w:cs="B Nazanin" w:hint="cs"/>
          <w:b/>
          <w:bCs/>
          <w:sz w:val="32"/>
          <w:szCs w:val="32"/>
          <w:rtl/>
        </w:rPr>
        <w:t xml:space="preserve">زیرا میتوان به سهولت قسمت وسیعی از نمونه را با جستجو سریع ارگانیسم های فلورسنس در زمینه تاریک مورد بررسی قرار داد.برخی ارگانیسم ها اسید فاست نسبی می باشند و رنگ اولیه خود را تنها در حضور محلول اسیدی ضعیفی حفظ می کنند.این ویژگی تنها در تعداد محدودی از ارگانیسمها وجود دارد.و این امر در شناسایی اولیه آنها با ارزش است.  </w:t>
      </w:r>
    </w:p>
    <w:p w:rsidR="00110D81" w:rsidRPr="00892ECC" w:rsidRDefault="00110D81" w:rsidP="007F19EE">
      <w:pPr>
        <w:jc w:val="lowKashida"/>
        <w:rPr>
          <w:rFonts w:cs="B Nazanin"/>
          <w:b/>
          <w:bCs/>
          <w:sz w:val="36"/>
          <w:szCs w:val="36"/>
          <w:rtl/>
        </w:rPr>
      </w:pPr>
      <w:r w:rsidRPr="00892ECC">
        <w:rPr>
          <w:rFonts w:cs="B Nazanin" w:hint="cs"/>
          <w:b/>
          <w:bCs/>
          <w:sz w:val="36"/>
          <w:szCs w:val="36"/>
          <w:rtl/>
        </w:rPr>
        <w:t>مکانیسم اثر آنتی بیوتیکها</w:t>
      </w:r>
    </w:p>
    <w:p w:rsidR="00110D81" w:rsidRPr="00892ECC" w:rsidRDefault="00110D81" w:rsidP="007F19EE">
      <w:pPr>
        <w:jc w:val="lowKashida"/>
        <w:rPr>
          <w:rFonts w:cs="B Nazanin"/>
          <w:b/>
          <w:bCs/>
          <w:sz w:val="36"/>
          <w:szCs w:val="36"/>
          <w:rtl/>
        </w:rPr>
      </w:pPr>
      <w:r w:rsidRPr="00892ECC">
        <w:rPr>
          <w:rFonts w:cs="B Nazanin" w:hint="cs"/>
          <w:b/>
          <w:bCs/>
          <w:sz w:val="36"/>
          <w:szCs w:val="36"/>
          <w:rtl/>
        </w:rPr>
        <w:t>ممانعت از سنتز دیواره سلولی</w:t>
      </w:r>
    </w:p>
    <w:p w:rsidR="007F19EE" w:rsidRDefault="00110D81" w:rsidP="00110D81">
      <w:pPr>
        <w:jc w:val="lowKashida"/>
        <w:rPr>
          <w:rFonts w:cs="B Nazanin"/>
          <w:b/>
          <w:bCs/>
          <w:sz w:val="32"/>
          <w:szCs w:val="32"/>
          <w:rtl/>
        </w:rPr>
      </w:pPr>
      <w:r w:rsidRPr="00892ECC">
        <w:rPr>
          <w:rFonts w:cs="B Nazanin" w:hint="cs"/>
          <w:b/>
          <w:bCs/>
          <w:sz w:val="32"/>
          <w:szCs w:val="32"/>
          <w:rtl/>
        </w:rPr>
        <w:t xml:space="preserve">رایجترین مکانیسم فعالیت آنتی بیوتیکها تداخل در سنتز دیواره سلولی است.اکثر آنتی بیوتیک های موثر بر دیواره سلولی بعنوان آنتی بیوتیک بتالاکتام (مثل </w:t>
      </w:r>
      <w:r w:rsidRPr="00892ECC">
        <w:rPr>
          <w:rFonts w:cs="B Nazanin" w:hint="cs"/>
          <w:b/>
          <w:bCs/>
          <w:sz w:val="32"/>
          <w:szCs w:val="32"/>
          <w:rtl/>
        </w:rPr>
        <w:lastRenderedPageBreak/>
        <w:t>پنیسیلین ,سفالوسپورینها ,سفامایسین ها ,کارباپنم ها ,مونوباکتام ها ,و مهار کننده بتا لاکتاماز )دسته بتدی میشوند.</w:t>
      </w:r>
    </w:p>
    <w:p w:rsidR="00110D81" w:rsidRPr="00892ECC" w:rsidRDefault="00110D81" w:rsidP="00110D81">
      <w:pPr>
        <w:jc w:val="lowKashida"/>
        <w:rPr>
          <w:rFonts w:cs="B Nazanin"/>
          <w:b/>
          <w:bCs/>
          <w:sz w:val="36"/>
          <w:szCs w:val="36"/>
          <w:rtl/>
        </w:rPr>
      </w:pPr>
      <w:r w:rsidRPr="00892ECC">
        <w:rPr>
          <w:rFonts w:cs="B Nazanin" w:hint="cs"/>
          <w:b/>
          <w:bCs/>
          <w:sz w:val="36"/>
          <w:szCs w:val="36"/>
          <w:rtl/>
        </w:rPr>
        <w:t>آنتی بیوتیک بتا لاکتام</w:t>
      </w:r>
    </w:p>
    <w:p w:rsidR="002E61BD" w:rsidRPr="00892ECC" w:rsidRDefault="00110D81" w:rsidP="002E61BD">
      <w:pPr>
        <w:jc w:val="lowKashida"/>
        <w:rPr>
          <w:rFonts w:cs="B Nazanin"/>
          <w:b/>
          <w:bCs/>
          <w:sz w:val="32"/>
          <w:szCs w:val="32"/>
          <w:rtl/>
        </w:rPr>
      </w:pPr>
      <w:r w:rsidRPr="00892ECC">
        <w:rPr>
          <w:rFonts w:cs="B Nazanin" w:hint="cs"/>
          <w:b/>
          <w:bCs/>
          <w:sz w:val="32"/>
          <w:szCs w:val="32"/>
          <w:rtl/>
        </w:rPr>
        <w:t>اصلی ترین ساختار دیواره سلولی اکثر باکتری ها لایه پپتیدوگلیکان می باشد.</w:t>
      </w:r>
      <w:r w:rsidR="002E61BD" w:rsidRPr="00892ECC">
        <w:rPr>
          <w:rFonts w:cs="B Nazanin" w:hint="cs"/>
          <w:b/>
          <w:bCs/>
          <w:sz w:val="32"/>
          <w:szCs w:val="32"/>
          <w:rtl/>
        </w:rPr>
        <w:t>ساختار پایه از یک زنجیره 10 تا 65واحد دی ساکاریدی شامل مولکولهای یک در میان ان استیل گلوکز آمین و ان استیل مورامیک اسید تشکیل شده است.این پپتیدها توسط اتصالات عرضی یا پل های پپتیدی مرتبط شده است.</w:t>
      </w:r>
    </w:p>
    <w:p w:rsidR="002E61BD" w:rsidRPr="00892ECC" w:rsidRDefault="002E61BD" w:rsidP="002E61BD">
      <w:pPr>
        <w:jc w:val="lowKashida"/>
        <w:rPr>
          <w:rFonts w:cs="B Nazanin"/>
          <w:b/>
          <w:bCs/>
          <w:sz w:val="32"/>
          <w:szCs w:val="32"/>
          <w:rtl/>
        </w:rPr>
      </w:pPr>
      <w:r w:rsidRPr="00892ECC">
        <w:rPr>
          <w:rFonts w:cs="B Nazanin" w:hint="cs"/>
          <w:b/>
          <w:bCs/>
          <w:sz w:val="32"/>
          <w:szCs w:val="32"/>
          <w:rtl/>
        </w:rPr>
        <w:t xml:space="preserve">باکتری ها توسط سه مکانیسم عمومی نسبت به آنتی بیوتیک ها ی بتا لاکتام مقاوم میشوند:1- کاهش غلظت آنتی بیوتیک ها در محل مصرف دیواره سلولی 2-کاهش اتصال آنتی بیوتیک به </w:t>
      </w:r>
      <w:r w:rsidRPr="00892ECC">
        <w:rPr>
          <w:rFonts w:cs="B Nazanin"/>
          <w:b/>
          <w:bCs/>
          <w:sz w:val="32"/>
          <w:szCs w:val="32"/>
        </w:rPr>
        <w:t>PBP</w:t>
      </w:r>
      <w:r w:rsidRPr="00892ECC">
        <w:rPr>
          <w:rFonts w:cs="B Nazanin" w:hint="cs"/>
          <w:b/>
          <w:bCs/>
          <w:sz w:val="32"/>
          <w:szCs w:val="32"/>
          <w:rtl/>
        </w:rPr>
        <w:t xml:space="preserve"> 3- هیدرولیز آنتی بیوتیک توسط بتالاکتاماز باکتریایی,مکانیسم اول مقاومت تنها در باکتری های گرم منفی دیده میشود.</w:t>
      </w:r>
    </w:p>
    <w:p w:rsidR="00110D81" w:rsidRPr="00892ECC" w:rsidRDefault="002E61BD" w:rsidP="000E1D14">
      <w:pPr>
        <w:jc w:val="lowKashida"/>
        <w:rPr>
          <w:rFonts w:cs="B Nazanin"/>
          <w:b/>
          <w:bCs/>
          <w:sz w:val="32"/>
          <w:szCs w:val="32"/>
          <w:rtl/>
        </w:rPr>
      </w:pPr>
      <w:r w:rsidRPr="00892ECC">
        <w:rPr>
          <w:rFonts w:cs="B Nazanin" w:hint="cs"/>
          <w:b/>
          <w:bCs/>
          <w:sz w:val="32"/>
          <w:szCs w:val="32"/>
          <w:rtl/>
        </w:rPr>
        <w:t xml:space="preserve">مقاومت میتواند همچنین از طریق تغییر محل اتصال آنتی بیوتیک بتا لاکتام به </w:t>
      </w:r>
      <w:r w:rsidRPr="00892ECC">
        <w:rPr>
          <w:rFonts w:cs="B Nazanin"/>
          <w:b/>
          <w:bCs/>
          <w:sz w:val="32"/>
          <w:szCs w:val="32"/>
        </w:rPr>
        <w:t>PBP</w:t>
      </w:r>
      <w:r w:rsidRPr="00892ECC">
        <w:rPr>
          <w:rFonts w:cs="B Nazanin" w:hint="cs"/>
          <w:b/>
          <w:bCs/>
          <w:sz w:val="32"/>
          <w:szCs w:val="32"/>
          <w:rtl/>
        </w:rPr>
        <w:t xml:space="preserve"> ایجاد شود. این مورد از طریق 1-تولید بیش از حد </w:t>
      </w:r>
      <w:r w:rsidRPr="00892ECC">
        <w:rPr>
          <w:rFonts w:cs="B Nazanin"/>
          <w:b/>
          <w:bCs/>
          <w:sz w:val="32"/>
          <w:szCs w:val="32"/>
        </w:rPr>
        <w:t>PBP</w:t>
      </w:r>
      <w:r w:rsidRPr="00892ECC">
        <w:rPr>
          <w:rFonts w:cs="B Nazanin" w:hint="cs"/>
          <w:b/>
          <w:bCs/>
          <w:sz w:val="32"/>
          <w:szCs w:val="32"/>
          <w:rtl/>
        </w:rPr>
        <w:t xml:space="preserve"> 2-پیدایش </w:t>
      </w:r>
      <w:r w:rsidRPr="00892ECC">
        <w:rPr>
          <w:rFonts w:cs="B Nazanin"/>
          <w:b/>
          <w:bCs/>
          <w:sz w:val="32"/>
          <w:szCs w:val="32"/>
        </w:rPr>
        <w:t>PBP</w:t>
      </w:r>
      <w:r w:rsidRPr="00892ECC">
        <w:rPr>
          <w:rFonts w:cs="B Nazanin" w:hint="cs"/>
          <w:b/>
          <w:bCs/>
          <w:sz w:val="32"/>
          <w:szCs w:val="32"/>
          <w:rtl/>
        </w:rPr>
        <w:t xml:space="preserve"> جدید (مثل مقاومت به متی سیلین</w:t>
      </w:r>
      <w:r w:rsidR="000E1D14" w:rsidRPr="00892ECC">
        <w:rPr>
          <w:rFonts w:cs="B Nazanin" w:hint="cs"/>
          <w:b/>
          <w:bCs/>
          <w:sz w:val="32"/>
          <w:szCs w:val="32"/>
          <w:rtl/>
        </w:rPr>
        <w:t xml:space="preserve"> در استاف اورئوس )3- تغییر در </w:t>
      </w:r>
      <w:r w:rsidR="000E1D14" w:rsidRPr="00892ECC">
        <w:rPr>
          <w:rFonts w:cs="B Nazanin"/>
          <w:b/>
          <w:bCs/>
          <w:sz w:val="32"/>
          <w:szCs w:val="32"/>
        </w:rPr>
        <w:t>PBP</w:t>
      </w:r>
      <w:r w:rsidR="000E1D14" w:rsidRPr="00892ECC">
        <w:rPr>
          <w:rFonts w:cs="B Nazanin" w:hint="cs"/>
          <w:b/>
          <w:bCs/>
          <w:sz w:val="32"/>
          <w:szCs w:val="32"/>
          <w:rtl/>
        </w:rPr>
        <w:t xml:space="preserve"> (پروتئین متصل شونده به پنی سیلین ) موجود به واسطه نوترکیبی(مثل مقاومت به پنی سیلین در استرپتوکک پنومونیه ).</w:t>
      </w:r>
    </w:p>
    <w:p w:rsidR="000E1D14" w:rsidRPr="00892ECC" w:rsidRDefault="000E1D14" w:rsidP="000E1D14">
      <w:pPr>
        <w:jc w:val="lowKashida"/>
        <w:rPr>
          <w:rFonts w:cs="B Nazanin"/>
          <w:b/>
          <w:bCs/>
          <w:sz w:val="32"/>
          <w:szCs w:val="32"/>
          <w:rtl/>
        </w:rPr>
      </w:pPr>
      <w:r w:rsidRPr="00892ECC">
        <w:rPr>
          <w:rFonts w:cs="B Nazanin" w:hint="cs"/>
          <w:b/>
          <w:bCs/>
          <w:sz w:val="32"/>
          <w:szCs w:val="32"/>
          <w:rtl/>
        </w:rPr>
        <w:t>پنی</w:t>
      </w:r>
      <w:r w:rsidR="008C6BF9">
        <w:rPr>
          <w:rFonts w:cs="B Nazanin" w:hint="cs"/>
          <w:b/>
          <w:bCs/>
          <w:sz w:val="32"/>
          <w:szCs w:val="32"/>
          <w:rtl/>
        </w:rPr>
        <w:t xml:space="preserve"> </w:t>
      </w:r>
      <w:r w:rsidRPr="00892ECC">
        <w:rPr>
          <w:rFonts w:cs="B Nazanin" w:hint="cs"/>
          <w:b/>
          <w:bCs/>
          <w:sz w:val="32"/>
          <w:szCs w:val="32"/>
          <w:rtl/>
        </w:rPr>
        <w:t xml:space="preserve">سیلین با باند شدن به </w:t>
      </w:r>
      <w:r w:rsidRPr="00892ECC">
        <w:rPr>
          <w:rFonts w:cs="B Nazanin"/>
          <w:b/>
          <w:bCs/>
          <w:sz w:val="32"/>
          <w:szCs w:val="32"/>
        </w:rPr>
        <w:t>PBP</w:t>
      </w:r>
      <w:r w:rsidRPr="00892ECC">
        <w:rPr>
          <w:rFonts w:cs="B Nazanin" w:hint="cs"/>
          <w:b/>
          <w:bCs/>
          <w:sz w:val="32"/>
          <w:szCs w:val="32"/>
          <w:rtl/>
        </w:rPr>
        <w:t xml:space="preserve"> باعث جلوگیری از آنزیم ها برای ساخت پپتیدوگلیکان میشود.</w:t>
      </w:r>
    </w:p>
    <w:p w:rsidR="009518C3" w:rsidRPr="00892ECC" w:rsidRDefault="009518C3" w:rsidP="009518C3">
      <w:pPr>
        <w:jc w:val="lowKashida"/>
        <w:rPr>
          <w:rFonts w:cs="B Nazanin"/>
          <w:b/>
          <w:bCs/>
          <w:sz w:val="32"/>
          <w:szCs w:val="32"/>
          <w:rtl/>
        </w:rPr>
      </w:pPr>
      <w:r w:rsidRPr="00892ECC">
        <w:rPr>
          <w:rFonts w:cs="B Nazanin" w:hint="cs"/>
          <w:b/>
          <w:bCs/>
          <w:sz w:val="32"/>
          <w:szCs w:val="32"/>
          <w:rtl/>
        </w:rPr>
        <w:t xml:space="preserve">تتراسایکلین سبب جلوگیری از طویل شدن پلی پپتید در سایت </w:t>
      </w:r>
      <w:r w:rsidRPr="00892ECC">
        <w:rPr>
          <w:rFonts w:cs="B Nazanin"/>
          <w:b/>
          <w:bCs/>
          <w:sz w:val="32"/>
          <w:szCs w:val="32"/>
        </w:rPr>
        <w:t>30s</w:t>
      </w:r>
      <w:r w:rsidRPr="00892ECC">
        <w:rPr>
          <w:rFonts w:cs="B Nazanin" w:hint="cs"/>
          <w:b/>
          <w:bCs/>
          <w:sz w:val="32"/>
          <w:szCs w:val="32"/>
          <w:rtl/>
        </w:rPr>
        <w:t xml:space="preserve"> ریبوزوم میشود.</w:t>
      </w:r>
    </w:p>
    <w:p w:rsidR="009518C3" w:rsidRPr="00892ECC" w:rsidRDefault="009518C3" w:rsidP="009518C3">
      <w:pPr>
        <w:jc w:val="lowKashida"/>
        <w:rPr>
          <w:rFonts w:cs="B Nazanin"/>
          <w:b/>
          <w:bCs/>
          <w:sz w:val="32"/>
          <w:szCs w:val="32"/>
          <w:rtl/>
        </w:rPr>
      </w:pPr>
      <w:r w:rsidRPr="00892ECC">
        <w:rPr>
          <w:rFonts w:cs="B Nazanin" w:hint="cs"/>
          <w:b/>
          <w:bCs/>
          <w:sz w:val="32"/>
          <w:szCs w:val="32"/>
          <w:rtl/>
        </w:rPr>
        <w:t xml:space="preserve">ماکرولیدها سبب جلوگیری از طویل شدن پلی پپتید در ریبوزوم </w:t>
      </w:r>
      <w:r w:rsidRPr="00892ECC">
        <w:rPr>
          <w:rFonts w:cs="B Nazanin"/>
          <w:b/>
          <w:bCs/>
          <w:sz w:val="32"/>
          <w:szCs w:val="32"/>
        </w:rPr>
        <w:t>50s</w:t>
      </w:r>
      <w:r w:rsidRPr="00892ECC">
        <w:rPr>
          <w:rFonts w:cs="B Nazanin" w:hint="cs"/>
          <w:b/>
          <w:bCs/>
          <w:sz w:val="32"/>
          <w:szCs w:val="32"/>
          <w:rtl/>
        </w:rPr>
        <w:t xml:space="preserve"> میشود.</w:t>
      </w:r>
    </w:p>
    <w:p w:rsidR="009518C3" w:rsidRDefault="009518C3" w:rsidP="009518C3">
      <w:pPr>
        <w:jc w:val="lowKashida"/>
        <w:rPr>
          <w:rFonts w:cs="B Nazanin"/>
          <w:b/>
          <w:bCs/>
          <w:sz w:val="32"/>
          <w:szCs w:val="32"/>
          <w:rtl/>
        </w:rPr>
      </w:pPr>
      <w:r w:rsidRPr="00892ECC">
        <w:rPr>
          <w:rFonts w:cs="B Nazanin" w:hint="cs"/>
          <w:b/>
          <w:bCs/>
          <w:sz w:val="32"/>
          <w:szCs w:val="32"/>
          <w:rtl/>
        </w:rPr>
        <w:t xml:space="preserve">ریفامپین سبب جلوگیری از نسخه برداری به وسیله باند شدن به </w:t>
      </w:r>
      <w:r w:rsidRPr="00892ECC">
        <w:rPr>
          <w:rFonts w:cs="B Nazanin"/>
          <w:b/>
          <w:bCs/>
          <w:sz w:val="32"/>
          <w:szCs w:val="32"/>
        </w:rPr>
        <w:t>DNA</w:t>
      </w:r>
      <w:r w:rsidRPr="00892ECC">
        <w:rPr>
          <w:rFonts w:cs="B Nazanin" w:hint="cs"/>
          <w:b/>
          <w:bCs/>
          <w:sz w:val="32"/>
          <w:szCs w:val="32"/>
          <w:rtl/>
        </w:rPr>
        <w:t xml:space="preserve"> وابسته به </w:t>
      </w:r>
      <w:r w:rsidRPr="00892ECC">
        <w:rPr>
          <w:rFonts w:cs="B Nazanin"/>
          <w:b/>
          <w:bCs/>
          <w:sz w:val="32"/>
          <w:szCs w:val="32"/>
        </w:rPr>
        <w:t>RNA</w:t>
      </w:r>
      <w:r w:rsidRPr="00892ECC">
        <w:rPr>
          <w:rFonts w:cs="B Nazanin" w:hint="cs"/>
          <w:b/>
          <w:bCs/>
          <w:sz w:val="32"/>
          <w:szCs w:val="32"/>
          <w:rtl/>
        </w:rPr>
        <w:t xml:space="preserve"> پلی مراز میشود.</w:t>
      </w:r>
    </w:p>
    <w:p w:rsidR="001A5870" w:rsidRDefault="001A5870" w:rsidP="001A5870">
      <w:pPr>
        <w:jc w:val="lowKashida"/>
        <w:rPr>
          <w:rFonts w:cs="B Nazanin"/>
          <w:b/>
          <w:bCs/>
          <w:sz w:val="32"/>
          <w:szCs w:val="32"/>
          <w:rtl/>
        </w:rPr>
      </w:pPr>
      <w:r>
        <w:rPr>
          <w:rFonts w:cs="B Nazanin" w:hint="cs"/>
          <w:b/>
          <w:bCs/>
          <w:sz w:val="32"/>
          <w:szCs w:val="32"/>
          <w:rtl/>
        </w:rPr>
        <w:lastRenderedPageBreak/>
        <w:t>اتیونامید سبب جلوگیری از سنتز مایکولیک اسیدمیشود.</w:t>
      </w:r>
    </w:p>
    <w:p w:rsidR="009518C3" w:rsidRPr="00892ECC" w:rsidRDefault="009518C3" w:rsidP="009518C3">
      <w:pPr>
        <w:jc w:val="lowKashida"/>
        <w:rPr>
          <w:rFonts w:cs="B Nazanin"/>
          <w:b/>
          <w:bCs/>
          <w:sz w:val="36"/>
          <w:szCs w:val="36"/>
          <w:rtl/>
        </w:rPr>
      </w:pPr>
      <w:r w:rsidRPr="00892ECC">
        <w:rPr>
          <w:rFonts w:cs="B Nazanin" w:hint="cs"/>
          <w:b/>
          <w:bCs/>
          <w:sz w:val="36"/>
          <w:szCs w:val="36"/>
          <w:rtl/>
        </w:rPr>
        <w:t>طبقه بندی بتا لاکتاماز ها</w:t>
      </w:r>
    </w:p>
    <w:p w:rsidR="00E56746" w:rsidRDefault="009518C3" w:rsidP="001A5870">
      <w:pPr>
        <w:jc w:val="lowKashida"/>
        <w:rPr>
          <w:rFonts w:cs="B Nazanin"/>
          <w:b/>
          <w:bCs/>
          <w:sz w:val="32"/>
          <w:szCs w:val="32"/>
          <w:rtl/>
        </w:rPr>
      </w:pPr>
      <w:r w:rsidRPr="00892ECC">
        <w:rPr>
          <w:rFonts w:cs="B Nazanin" w:hint="cs"/>
          <w:b/>
          <w:bCs/>
          <w:sz w:val="32"/>
          <w:szCs w:val="32"/>
          <w:rtl/>
        </w:rPr>
        <w:t>بتالاکتاماز ها به چهار کلاس (</w:t>
      </w:r>
      <w:r w:rsidRPr="00892ECC">
        <w:rPr>
          <w:rFonts w:cs="B Nazanin"/>
          <w:b/>
          <w:bCs/>
          <w:sz w:val="32"/>
          <w:szCs w:val="32"/>
        </w:rPr>
        <w:t>A</w:t>
      </w:r>
      <w:r w:rsidRPr="00892ECC">
        <w:rPr>
          <w:rFonts w:cs="B Nazanin" w:hint="cs"/>
          <w:b/>
          <w:bCs/>
          <w:sz w:val="32"/>
          <w:szCs w:val="32"/>
          <w:rtl/>
        </w:rPr>
        <w:t xml:space="preserve"> تا</w:t>
      </w:r>
      <w:r w:rsidRPr="00892ECC">
        <w:rPr>
          <w:rFonts w:cs="B Nazanin"/>
          <w:b/>
          <w:bCs/>
          <w:sz w:val="32"/>
          <w:szCs w:val="32"/>
        </w:rPr>
        <w:t xml:space="preserve">D </w:t>
      </w:r>
      <w:r w:rsidRPr="00892ECC">
        <w:rPr>
          <w:rFonts w:cs="B Nazanin" w:hint="cs"/>
          <w:b/>
          <w:bCs/>
          <w:sz w:val="32"/>
          <w:szCs w:val="32"/>
          <w:rtl/>
        </w:rPr>
        <w:t xml:space="preserve"> )تقسیم میشوند .شایعترین بتالاکتاماز کلاس </w:t>
      </w:r>
      <w:r w:rsidRPr="00892ECC">
        <w:rPr>
          <w:rFonts w:cs="B Nazanin"/>
          <w:b/>
          <w:bCs/>
          <w:sz w:val="32"/>
          <w:szCs w:val="32"/>
        </w:rPr>
        <w:t>A</w:t>
      </w:r>
      <w:r w:rsidRPr="00892ECC">
        <w:rPr>
          <w:rFonts w:cs="B Nazanin" w:hint="cs"/>
          <w:b/>
          <w:bCs/>
          <w:sz w:val="32"/>
          <w:szCs w:val="32"/>
          <w:rtl/>
        </w:rPr>
        <w:t xml:space="preserve"> شامل </w:t>
      </w:r>
      <w:r w:rsidRPr="00892ECC">
        <w:rPr>
          <w:rFonts w:cs="B Nazanin"/>
          <w:b/>
          <w:bCs/>
          <w:sz w:val="32"/>
          <w:szCs w:val="32"/>
        </w:rPr>
        <w:t>SIIV-1</w:t>
      </w:r>
      <w:r w:rsidRPr="00892ECC">
        <w:rPr>
          <w:rFonts w:cs="B Nazanin" w:hint="cs"/>
          <w:b/>
          <w:bCs/>
          <w:sz w:val="32"/>
          <w:szCs w:val="32"/>
          <w:rtl/>
        </w:rPr>
        <w:t xml:space="preserve"> و </w:t>
      </w:r>
      <w:r w:rsidRPr="00892ECC">
        <w:rPr>
          <w:rFonts w:cs="B Nazanin"/>
          <w:b/>
          <w:bCs/>
          <w:sz w:val="32"/>
          <w:szCs w:val="32"/>
        </w:rPr>
        <w:t>TEM-1</w:t>
      </w:r>
      <w:r w:rsidRPr="00892ECC">
        <w:rPr>
          <w:rFonts w:cs="B Nazanin" w:hint="cs"/>
          <w:b/>
          <w:bCs/>
          <w:sz w:val="32"/>
          <w:szCs w:val="32"/>
          <w:rtl/>
        </w:rPr>
        <w:t xml:space="preserve"> هستند .پنی سیلینازهایی که در باکتری های میله ای گرم منفی (مثل اشرشیا کلی و کلبسیلا)حضور داشته و دارای حداقل فعالیت روی سفالوسپورین ها میباشند.  متاسفانه موتاسیون های نقطه ای ساده در ژن های کد کننده این آنزیم ها منجر به تولید بتا لاکتامازها</w:t>
      </w:r>
      <w:r w:rsidR="00110235" w:rsidRPr="00892ECC">
        <w:rPr>
          <w:rFonts w:cs="B Nazanin" w:hint="cs"/>
          <w:b/>
          <w:bCs/>
          <w:sz w:val="32"/>
          <w:szCs w:val="32"/>
          <w:rtl/>
        </w:rPr>
        <w:t>یی وسیع الطیف نامیده میشود(</w:t>
      </w:r>
      <w:r w:rsidR="00110235" w:rsidRPr="00892ECC">
        <w:rPr>
          <w:rFonts w:cs="B Nazanin"/>
          <w:b/>
          <w:bCs/>
          <w:sz w:val="32"/>
          <w:szCs w:val="32"/>
        </w:rPr>
        <w:t>ESBL</w:t>
      </w:r>
      <w:r w:rsidR="00110235" w:rsidRPr="00892ECC">
        <w:rPr>
          <w:rFonts w:cs="B Nazanin" w:hint="cs"/>
          <w:b/>
          <w:bCs/>
          <w:sz w:val="32"/>
          <w:szCs w:val="32"/>
          <w:rtl/>
        </w:rPr>
        <w:t xml:space="preserve"> )و اکثرا توسط پلاسمیدها </w:t>
      </w:r>
      <w:r w:rsidR="00FD1BE9" w:rsidRPr="00892ECC">
        <w:rPr>
          <w:rFonts w:cs="B Nazanin" w:hint="cs"/>
          <w:b/>
          <w:bCs/>
          <w:sz w:val="32"/>
          <w:szCs w:val="32"/>
          <w:rtl/>
        </w:rPr>
        <w:t>رمزدهی میشوند</w:t>
      </w:r>
      <w:r w:rsidR="00110235" w:rsidRPr="00892ECC">
        <w:rPr>
          <w:rFonts w:cs="B Nazanin" w:hint="cs"/>
          <w:b/>
          <w:bCs/>
          <w:sz w:val="32"/>
          <w:szCs w:val="32"/>
          <w:rtl/>
        </w:rPr>
        <w:t>.</w:t>
      </w:r>
      <w:r w:rsidR="00FD1BE9" w:rsidRPr="00892ECC">
        <w:rPr>
          <w:rFonts w:cs="B Nazanin" w:hint="cs"/>
          <w:b/>
          <w:bCs/>
          <w:sz w:val="32"/>
          <w:szCs w:val="32"/>
          <w:rtl/>
        </w:rPr>
        <w:t>و میتوانند از ارگانیسمی به ارگانیسم دیگر بروند.کلاس بتا لاکتامازها ,متالوآنزیم های حاوی روی (</w:t>
      </w:r>
      <w:r w:rsidR="00FD1BE9" w:rsidRPr="00892ECC">
        <w:rPr>
          <w:rFonts w:cs="B Nazanin"/>
          <w:b/>
          <w:bCs/>
          <w:sz w:val="32"/>
          <w:szCs w:val="32"/>
        </w:rPr>
        <w:t>Zn</w:t>
      </w:r>
      <w:r w:rsidR="00FD1BE9" w:rsidRPr="00892ECC">
        <w:rPr>
          <w:rFonts w:cs="B Nazanin" w:hint="cs"/>
          <w:b/>
          <w:bCs/>
          <w:sz w:val="32"/>
          <w:szCs w:val="32"/>
          <w:rtl/>
        </w:rPr>
        <w:t xml:space="preserve"> )بوده که طیف وسیعی بر تمام آنتی بیوتیک های بتالاکتام شامل سفامایسین و کارباپنم ها را دارند.کلاس </w:t>
      </w:r>
      <w:r w:rsidR="00FD1BE9" w:rsidRPr="00892ECC">
        <w:rPr>
          <w:rFonts w:cs="B Nazanin"/>
          <w:b/>
          <w:bCs/>
          <w:sz w:val="32"/>
          <w:szCs w:val="32"/>
        </w:rPr>
        <w:t>C</w:t>
      </w:r>
      <w:r w:rsidR="00FD1BE9" w:rsidRPr="00892ECC">
        <w:rPr>
          <w:rFonts w:cs="B Nazanin" w:hint="cs"/>
          <w:b/>
          <w:bCs/>
          <w:sz w:val="32"/>
          <w:szCs w:val="32"/>
          <w:rtl/>
        </w:rPr>
        <w:t xml:space="preserve"> بتالاکتامازها </w:t>
      </w:r>
      <w:r w:rsidR="00E56746" w:rsidRPr="00892ECC">
        <w:rPr>
          <w:rFonts w:cs="B Nazanin" w:hint="cs"/>
          <w:b/>
          <w:bCs/>
          <w:sz w:val="32"/>
          <w:szCs w:val="32"/>
          <w:rtl/>
        </w:rPr>
        <w:t>از سفالوسپورینازهای اولیه بوده که توسط کروموزوم باکتریایی رمزدهی میشوند.</w:t>
      </w:r>
      <w:r w:rsidR="001A5870">
        <w:rPr>
          <w:rFonts w:cs="B Nazanin" w:hint="cs"/>
          <w:b/>
          <w:bCs/>
          <w:sz w:val="32"/>
          <w:szCs w:val="32"/>
          <w:rtl/>
        </w:rPr>
        <w:t xml:space="preserve">کلاس </w:t>
      </w:r>
      <w:r w:rsidR="001A5870">
        <w:rPr>
          <w:rFonts w:cs="B Nazanin"/>
          <w:b/>
          <w:bCs/>
          <w:sz w:val="32"/>
          <w:szCs w:val="32"/>
        </w:rPr>
        <w:t>D</w:t>
      </w:r>
      <w:r w:rsidR="001A5870">
        <w:rPr>
          <w:rFonts w:cs="B Nazanin" w:hint="cs"/>
          <w:b/>
          <w:bCs/>
          <w:sz w:val="32"/>
          <w:szCs w:val="32"/>
          <w:rtl/>
        </w:rPr>
        <w:t xml:space="preserve"> بتالاکتاماز ها پنی سیلیناز بوده و عمدتا در باسیل های گرم منفی یافت میشوند.</w:t>
      </w:r>
    </w:p>
    <w:p w:rsidR="00894D1C" w:rsidRDefault="001A5870" w:rsidP="00566265">
      <w:pPr>
        <w:jc w:val="lowKashida"/>
        <w:rPr>
          <w:rFonts w:cs="B Nazanin"/>
          <w:b/>
          <w:bCs/>
          <w:sz w:val="32"/>
          <w:szCs w:val="32"/>
          <w:rtl/>
        </w:rPr>
      </w:pPr>
      <w:r>
        <w:rPr>
          <w:rFonts w:cs="B Nazanin" w:hint="cs"/>
          <w:b/>
          <w:bCs/>
          <w:sz w:val="32"/>
          <w:szCs w:val="32"/>
          <w:rtl/>
        </w:rPr>
        <w:t xml:space="preserve">در سالهای اخیر مقاومت به کارباپنم ها از طریق تولید کارپنماز شایع شده است. همانطور که اشاره شد ,بتا لاکتاماز </w:t>
      </w:r>
      <w:r w:rsidR="001F4D98">
        <w:rPr>
          <w:rFonts w:cs="B Nazanin" w:hint="cs"/>
          <w:b/>
          <w:bCs/>
          <w:sz w:val="32"/>
          <w:szCs w:val="32"/>
          <w:rtl/>
        </w:rPr>
        <w:t xml:space="preserve">به چهار کلاس </w:t>
      </w:r>
      <w:r w:rsidR="001F4D98">
        <w:rPr>
          <w:rFonts w:cs="B Nazanin"/>
          <w:b/>
          <w:bCs/>
          <w:sz w:val="32"/>
          <w:szCs w:val="32"/>
        </w:rPr>
        <w:t>A</w:t>
      </w:r>
      <w:r w:rsidR="001F4D98">
        <w:rPr>
          <w:rFonts w:cs="B Nazanin" w:hint="cs"/>
          <w:b/>
          <w:bCs/>
          <w:sz w:val="32"/>
          <w:szCs w:val="32"/>
          <w:rtl/>
        </w:rPr>
        <w:t xml:space="preserve"> تا </w:t>
      </w:r>
      <w:r w:rsidR="001F4D98">
        <w:rPr>
          <w:rFonts w:cs="B Nazanin"/>
          <w:b/>
          <w:bCs/>
          <w:sz w:val="32"/>
          <w:szCs w:val="32"/>
        </w:rPr>
        <w:t>D</w:t>
      </w:r>
      <w:r w:rsidR="001F4D98">
        <w:rPr>
          <w:rFonts w:cs="B Nazanin" w:hint="cs"/>
          <w:b/>
          <w:bCs/>
          <w:sz w:val="32"/>
          <w:szCs w:val="32"/>
          <w:rtl/>
        </w:rPr>
        <w:t xml:space="preserve"> طبقه بندی میشوند.کلاس </w:t>
      </w:r>
      <w:r w:rsidR="001F4D98">
        <w:rPr>
          <w:rFonts w:cs="B Nazanin"/>
          <w:b/>
          <w:bCs/>
          <w:sz w:val="32"/>
          <w:szCs w:val="32"/>
        </w:rPr>
        <w:t>A</w:t>
      </w:r>
      <w:r w:rsidR="001F4D98">
        <w:rPr>
          <w:rFonts w:cs="B Nazanin" w:hint="cs"/>
          <w:b/>
          <w:bCs/>
          <w:sz w:val="32"/>
          <w:szCs w:val="32"/>
          <w:rtl/>
        </w:rPr>
        <w:t xml:space="preserve">  کارپنماز در طیف وسیعی از باکتری ها شامل سودوموناس و انتروباکتریاسه (متداولترین </w:t>
      </w:r>
      <w:r w:rsidR="0019391D">
        <w:rPr>
          <w:rFonts w:cs="B Nazanin" w:hint="cs"/>
          <w:b/>
          <w:bCs/>
          <w:sz w:val="32"/>
          <w:szCs w:val="32"/>
          <w:rtl/>
        </w:rPr>
        <w:t>آن کارپنماز کلبسیلا پنومونیه (</w:t>
      </w:r>
      <w:r w:rsidR="0019391D">
        <w:rPr>
          <w:rFonts w:cs="B Nazanin"/>
          <w:b/>
          <w:bCs/>
          <w:sz w:val="32"/>
          <w:szCs w:val="32"/>
        </w:rPr>
        <w:t>KPC</w:t>
      </w:r>
      <w:r w:rsidR="0019391D">
        <w:rPr>
          <w:rFonts w:cs="B Nazanin" w:hint="cs"/>
          <w:b/>
          <w:bCs/>
          <w:sz w:val="32"/>
          <w:szCs w:val="32"/>
          <w:rtl/>
        </w:rPr>
        <w:t xml:space="preserve"> )یافت می شودو ارگانیسم های تولید کننده کارپنماز به تمامی بتالاکتام ها مقاوم بوده و ژن های مقاومت فقط از طریق روش های مولکولی شناسایی می شوند.کارپنمازهای کلاس </w:t>
      </w:r>
      <w:r w:rsidR="0019391D">
        <w:rPr>
          <w:rFonts w:cs="B Nazanin"/>
          <w:b/>
          <w:bCs/>
          <w:sz w:val="32"/>
          <w:szCs w:val="32"/>
        </w:rPr>
        <w:t>B</w:t>
      </w:r>
      <w:r w:rsidR="0019391D">
        <w:rPr>
          <w:rFonts w:cs="B Nazanin" w:hint="cs"/>
          <w:b/>
          <w:bCs/>
          <w:sz w:val="32"/>
          <w:szCs w:val="32"/>
          <w:rtl/>
        </w:rPr>
        <w:t xml:space="preserve"> متالوبتالاکتامازهایی (وابسته به روی )هستند که در باکتری های گرم منفی یافت شده و با تست های حساسیت سنتی قابل تشخیص نیست .ارگانیسم های تولید کننده کلاس </w:t>
      </w:r>
      <w:r w:rsidR="0019391D">
        <w:rPr>
          <w:rFonts w:cs="B Nazanin"/>
          <w:b/>
          <w:bCs/>
          <w:sz w:val="32"/>
          <w:szCs w:val="32"/>
        </w:rPr>
        <w:t>B</w:t>
      </w:r>
      <w:r w:rsidR="0019391D">
        <w:rPr>
          <w:rFonts w:cs="B Nazanin" w:hint="cs"/>
          <w:b/>
          <w:bCs/>
          <w:sz w:val="32"/>
          <w:szCs w:val="32"/>
          <w:rtl/>
        </w:rPr>
        <w:t xml:space="preserve"> کارباپنماز (اغلب متالوبتالاکتاماز های دهلی نو نامگذتری شده اند.(</w:t>
      </w:r>
      <w:proofErr w:type="gramStart"/>
      <w:r w:rsidR="0019391D">
        <w:rPr>
          <w:rFonts w:cs="B Nazanin"/>
          <w:b/>
          <w:bCs/>
          <w:sz w:val="32"/>
          <w:szCs w:val="32"/>
        </w:rPr>
        <w:t>NCM</w:t>
      </w:r>
      <w:r w:rsidR="0019391D">
        <w:rPr>
          <w:rFonts w:cs="B Nazanin" w:hint="cs"/>
          <w:b/>
          <w:bCs/>
          <w:sz w:val="32"/>
          <w:szCs w:val="32"/>
          <w:rtl/>
        </w:rPr>
        <w:t xml:space="preserve"> )</w:t>
      </w:r>
      <w:proofErr w:type="gramEnd"/>
      <w:r w:rsidR="0019391D">
        <w:rPr>
          <w:rFonts w:cs="B Nazanin" w:hint="cs"/>
          <w:b/>
          <w:bCs/>
          <w:sz w:val="32"/>
          <w:szCs w:val="32"/>
          <w:rtl/>
        </w:rPr>
        <w:t xml:space="preserve">به تمامی آنتی بیوتیک های بتالاکتام به جزء آی قابل زترونام مقاوم هستند.در نهایت کلاس </w:t>
      </w:r>
      <w:r w:rsidR="0019391D">
        <w:rPr>
          <w:rFonts w:cs="B Nazanin"/>
          <w:b/>
          <w:bCs/>
          <w:sz w:val="32"/>
          <w:szCs w:val="32"/>
        </w:rPr>
        <w:t>D</w:t>
      </w:r>
      <w:r w:rsidR="0019391D">
        <w:rPr>
          <w:rFonts w:cs="B Nazanin" w:hint="cs"/>
          <w:b/>
          <w:bCs/>
          <w:sz w:val="32"/>
          <w:szCs w:val="32"/>
          <w:rtl/>
        </w:rPr>
        <w:t xml:space="preserve"> کارپنماز ها برای اولین بار در آسینتوباکتریافت شد که </w:t>
      </w:r>
      <w:r w:rsidR="0019391D">
        <w:rPr>
          <w:rFonts w:cs="B Nazanin" w:hint="cs"/>
          <w:b/>
          <w:bCs/>
          <w:sz w:val="32"/>
          <w:szCs w:val="32"/>
          <w:rtl/>
        </w:rPr>
        <w:lastRenderedPageBreak/>
        <w:t>مقاوم به تمامی آنتی بیوتیک های بتالاکتام را رمزدهی نموده و از طریق تست های حساسیت سنت</w:t>
      </w:r>
      <w:r w:rsidR="00566265">
        <w:rPr>
          <w:rFonts w:cs="B Nazanin" w:hint="cs"/>
          <w:b/>
          <w:bCs/>
          <w:sz w:val="32"/>
          <w:szCs w:val="32"/>
          <w:rtl/>
        </w:rPr>
        <w:t xml:space="preserve">ی قابل شناسایی است.این گروه از کارباپنمازها دارای اهمیت اند چون سویه های اسینتوباکتر تولید کننده این کارباپنماز به تمام آنتی بیوتیک ها (به جزء </w:t>
      </w:r>
      <w:r w:rsidR="00894D1C">
        <w:rPr>
          <w:rFonts w:cs="B Nazanin" w:hint="cs"/>
          <w:b/>
          <w:bCs/>
          <w:sz w:val="32"/>
          <w:szCs w:val="32"/>
          <w:rtl/>
        </w:rPr>
        <w:t>موارد استثناء )مقاوم اند.</w:t>
      </w:r>
    </w:p>
    <w:p w:rsidR="00060352" w:rsidRDefault="00060352" w:rsidP="00566265">
      <w:pPr>
        <w:jc w:val="lowKashida"/>
        <w:rPr>
          <w:rFonts w:cs="B Nazanin"/>
          <w:b/>
          <w:bCs/>
          <w:sz w:val="32"/>
          <w:szCs w:val="32"/>
          <w:rtl/>
        </w:rPr>
      </w:pPr>
    </w:p>
    <w:p w:rsidR="001A5870" w:rsidRDefault="00566265" w:rsidP="00566265">
      <w:pPr>
        <w:jc w:val="lowKashida"/>
        <w:rPr>
          <w:rFonts w:cs="B Nazanin"/>
          <w:b/>
          <w:bCs/>
          <w:sz w:val="32"/>
          <w:szCs w:val="32"/>
          <w:rtl/>
        </w:rPr>
      </w:pPr>
      <w:r>
        <w:rPr>
          <w:rFonts w:cs="B Nazanin" w:hint="cs"/>
          <w:b/>
          <w:bCs/>
          <w:sz w:val="32"/>
          <w:szCs w:val="32"/>
          <w:rtl/>
        </w:rPr>
        <w:t xml:space="preserve"> </w:t>
      </w:r>
      <w:r w:rsidR="0019391D">
        <w:rPr>
          <w:rFonts w:cs="B Nazanin" w:hint="cs"/>
          <w:b/>
          <w:bCs/>
          <w:sz w:val="32"/>
          <w:szCs w:val="32"/>
          <w:rtl/>
        </w:rPr>
        <w:t xml:space="preserve"> </w:t>
      </w:r>
    </w:p>
    <w:p w:rsidR="001A5870" w:rsidRDefault="001A5870" w:rsidP="00E56746">
      <w:pPr>
        <w:jc w:val="lowKashida"/>
        <w:rPr>
          <w:rFonts w:cs="B Nazanin"/>
          <w:b/>
          <w:bCs/>
          <w:sz w:val="32"/>
          <w:szCs w:val="32"/>
          <w:rtl/>
        </w:rPr>
      </w:pPr>
    </w:p>
    <w:p w:rsidR="00892ECC" w:rsidRPr="00892ECC" w:rsidRDefault="00892ECC" w:rsidP="00E56746">
      <w:pPr>
        <w:jc w:val="lowKashida"/>
        <w:rPr>
          <w:rFonts w:cs="B Nazanin"/>
          <w:b/>
          <w:bCs/>
          <w:sz w:val="32"/>
          <w:szCs w:val="32"/>
          <w:rtl/>
        </w:rPr>
      </w:pPr>
    </w:p>
    <w:p w:rsidR="009518C3" w:rsidRPr="0082077B" w:rsidRDefault="00E56746" w:rsidP="00E56746">
      <w:pPr>
        <w:jc w:val="lowKashida"/>
        <w:rPr>
          <w:rFonts w:cs="B Nazanin"/>
          <w:b/>
          <w:bCs/>
          <w:sz w:val="28"/>
          <w:szCs w:val="28"/>
          <w:rtl/>
        </w:rPr>
      </w:pPr>
      <w:r>
        <w:rPr>
          <w:rFonts w:cs="B Nazanin" w:hint="cs"/>
          <w:b/>
          <w:bCs/>
          <w:sz w:val="28"/>
          <w:szCs w:val="28"/>
          <w:rtl/>
        </w:rPr>
        <w:t xml:space="preserve"> </w:t>
      </w:r>
    </w:p>
    <w:sectPr w:rsidR="009518C3" w:rsidRPr="0082077B" w:rsidSect="00E66252">
      <w:footerReference w:type="default" r:id="rId10"/>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0F3" w:rsidRDefault="00E150F3" w:rsidP="00CE6606">
      <w:pPr>
        <w:spacing w:after="0" w:line="240" w:lineRule="auto"/>
      </w:pPr>
      <w:r>
        <w:separator/>
      </w:r>
    </w:p>
  </w:endnote>
  <w:endnote w:type="continuationSeparator" w:id="0">
    <w:p w:rsidR="00E150F3" w:rsidRDefault="00E150F3" w:rsidP="00CE6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35304155"/>
      <w:docPartObj>
        <w:docPartGallery w:val="Page Numbers (Bottom of Page)"/>
        <w:docPartUnique/>
      </w:docPartObj>
    </w:sdtPr>
    <w:sdtEndPr>
      <w:rPr>
        <w:noProof/>
      </w:rPr>
    </w:sdtEndPr>
    <w:sdtContent>
      <w:p w:rsidR="00520E67" w:rsidRDefault="00520E67">
        <w:pPr>
          <w:pStyle w:val="Footer"/>
        </w:pPr>
        <w:r>
          <w:fldChar w:fldCharType="begin"/>
        </w:r>
        <w:r>
          <w:instrText xml:space="preserve"> PAGE   \* MERGEFORMAT </w:instrText>
        </w:r>
        <w:r>
          <w:fldChar w:fldCharType="separate"/>
        </w:r>
        <w:r w:rsidR="001864FF">
          <w:rPr>
            <w:noProof/>
            <w:rtl/>
          </w:rPr>
          <w:t>3</w:t>
        </w:r>
        <w:r>
          <w:rPr>
            <w:noProof/>
          </w:rPr>
          <w:fldChar w:fldCharType="end"/>
        </w:r>
      </w:p>
    </w:sdtContent>
  </w:sdt>
  <w:p w:rsidR="00520E67" w:rsidRDefault="00520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0F3" w:rsidRDefault="00E150F3" w:rsidP="00CE6606">
      <w:pPr>
        <w:spacing w:after="0" w:line="240" w:lineRule="auto"/>
      </w:pPr>
      <w:r>
        <w:separator/>
      </w:r>
    </w:p>
  </w:footnote>
  <w:footnote w:type="continuationSeparator" w:id="0">
    <w:p w:rsidR="00E150F3" w:rsidRDefault="00E150F3" w:rsidP="00CE66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C9B"/>
    <w:rsid w:val="00002B00"/>
    <w:rsid w:val="00042F5E"/>
    <w:rsid w:val="000464B4"/>
    <w:rsid w:val="00060352"/>
    <w:rsid w:val="000B59ED"/>
    <w:rsid w:val="000B65CF"/>
    <w:rsid w:val="000C6928"/>
    <w:rsid w:val="000C6BFA"/>
    <w:rsid w:val="000E1D14"/>
    <w:rsid w:val="000E69A8"/>
    <w:rsid w:val="00110235"/>
    <w:rsid w:val="00110D81"/>
    <w:rsid w:val="001168F6"/>
    <w:rsid w:val="00161943"/>
    <w:rsid w:val="001864FF"/>
    <w:rsid w:val="0019391D"/>
    <w:rsid w:val="001A5870"/>
    <w:rsid w:val="001B03AE"/>
    <w:rsid w:val="001B7458"/>
    <w:rsid w:val="001D7294"/>
    <w:rsid w:val="001E682F"/>
    <w:rsid w:val="001F4D98"/>
    <w:rsid w:val="001F7896"/>
    <w:rsid w:val="002149DC"/>
    <w:rsid w:val="00247553"/>
    <w:rsid w:val="00247C84"/>
    <w:rsid w:val="002508F2"/>
    <w:rsid w:val="00255D87"/>
    <w:rsid w:val="002A1183"/>
    <w:rsid w:val="002D362A"/>
    <w:rsid w:val="002E61BD"/>
    <w:rsid w:val="003511D9"/>
    <w:rsid w:val="00363F09"/>
    <w:rsid w:val="0039013D"/>
    <w:rsid w:val="003A7706"/>
    <w:rsid w:val="003D117E"/>
    <w:rsid w:val="003E6B4F"/>
    <w:rsid w:val="003F0028"/>
    <w:rsid w:val="00403AD1"/>
    <w:rsid w:val="0041350F"/>
    <w:rsid w:val="0041729F"/>
    <w:rsid w:val="004761B7"/>
    <w:rsid w:val="004B41A2"/>
    <w:rsid w:val="00505DA2"/>
    <w:rsid w:val="00513E79"/>
    <w:rsid w:val="00520E67"/>
    <w:rsid w:val="00540F79"/>
    <w:rsid w:val="005451D8"/>
    <w:rsid w:val="00556C9B"/>
    <w:rsid w:val="0055719A"/>
    <w:rsid w:val="0056181E"/>
    <w:rsid w:val="00561B99"/>
    <w:rsid w:val="00566265"/>
    <w:rsid w:val="00596089"/>
    <w:rsid w:val="005A40D4"/>
    <w:rsid w:val="005C32AF"/>
    <w:rsid w:val="005F6853"/>
    <w:rsid w:val="0060559F"/>
    <w:rsid w:val="00621FA3"/>
    <w:rsid w:val="00635A2B"/>
    <w:rsid w:val="006428D5"/>
    <w:rsid w:val="006501F4"/>
    <w:rsid w:val="00656820"/>
    <w:rsid w:val="006B11EE"/>
    <w:rsid w:val="006D7B01"/>
    <w:rsid w:val="00707C20"/>
    <w:rsid w:val="00713560"/>
    <w:rsid w:val="007316C6"/>
    <w:rsid w:val="00756D4B"/>
    <w:rsid w:val="007F0E63"/>
    <w:rsid w:val="007F19BB"/>
    <w:rsid w:val="007F19EE"/>
    <w:rsid w:val="007F7ADC"/>
    <w:rsid w:val="008117C3"/>
    <w:rsid w:val="00817CC0"/>
    <w:rsid w:val="0082077B"/>
    <w:rsid w:val="00861588"/>
    <w:rsid w:val="008740B4"/>
    <w:rsid w:val="00892ECC"/>
    <w:rsid w:val="00894D1C"/>
    <w:rsid w:val="008A7B17"/>
    <w:rsid w:val="008B66FC"/>
    <w:rsid w:val="008C6BF9"/>
    <w:rsid w:val="008D567F"/>
    <w:rsid w:val="008F4EA9"/>
    <w:rsid w:val="00902D7B"/>
    <w:rsid w:val="00907E6A"/>
    <w:rsid w:val="00937E26"/>
    <w:rsid w:val="009518C3"/>
    <w:rsid w:val="0096764C"/>
    <w:rsid w:val="009A6C8F"/>
    <w:rsid w:val="00A25C76"/>
    <w:rsid w:val="00A34CE5"/>
    <w:rsid w:val="00A3690A"/>
    <w:rsid w:val="00A645F5"/>
    <w:rsid w:val="00A95F38"/>
    <w:rsid w:val="00AA66B5"/>
    <w:rsid w:val="00AB3E2C"/>
    <w:rsid w:val="00AB4B8B"/>
    <w:rsid w:val="00AB5ABB"/>
    <w:rsid w:val="00AE00C9"/>
    <w:rsid w:val="00B17949"/>
    <w:rsid w:val="00B42A10"/>
    <w:rsid w:val="00B43439"/>
    <w:rsid w:val="00B749B2"/>
    <w:rsid w:val="00B8201B"/>
    <w:rsid w:val="00B83AB7"/>
    <w:rsid w:val="00BE77BF"/>
    <w:rsid w:val="00BF5136"/>
    <w:rsid w:val="00C64146"/>
    <w:rsid w:val="00C80600"/>
    <w:rsid w:val="00C941F9"/>
    <w:rsid w:val="00C960AE"/>
    <w:rsid w:val="00CD526E"/>
    <w:rsid w:val="00CE6606"/>
    <w:rsid w:val="00CF2D91"/>
    <w:rsid w:val="00D40E28"/>
    <w:rsid w:val="00D66596"/>
    <w:rsid w:val="00D7781B"/>
    <w:rsid w:val="00D932B8"/>
    <w:rsid w:val="00D93C9D"/>
    <w:rsid w:val="00DA0262"/>
    <w:rsid w:val="00E05E5A"/>
    <w:rsid w:val="00E150F3"/>
    <w:rsid w:val="00E3042D"/>
    <w:rsid w:val="00E327DC"/>
    <w:rsid w:val="00E43E61"/>
    <w:rsid w:val="00E56746"/>
    <w:rsid w:val="00E64704"/>
    <w:rsid w:val="00E66252"/>
    <w:rsid w:val="00E6768A"/>
    <w:rsid w:val="00E83EBD"/>
    <w:rsid w:val="00EA72D3"/>
    <w:rsid w:val="00EB1AA9"/>
    <w:rsid w:val="00ED0FBD"/>
    <w:rsid w:val="00F0575B"/>
    <w:rsid w:val="00F35A8A"/>
    <w:rsid w:val="00F3665E"/>
    <w:rsid w:val="00FD1BE9"/>
    <w:rsid w:val="00FE1ED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6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606"/>
  </w:style>
  <w:style w:type="paragraph" w:styleId="Footer">
    <w:name w:val="footer"/>
    <w:basedOn w:val="Normal"/>
    <w:link w:val="FooterChar"/>
    <w:uiPriority w:val="99"/>
    <w:unhideWhenUsed/>
    <w:rsid w:val="00CE6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606"/>
  </w:style>
  <w:style w:type="table" w:styleId="TableGrid">
    <w:name w:val="Table Grid"/>
    <w:basedOn w:val="TableNormal"/>
    <w:uiPriority w:val="39"/>
    <w:rsid w:val="001B03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6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2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6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606"/>
  </w:style>
  <w:style w:type="paragraph" w:styleId="Footer">
    <w:name w:val="footer"/>
    <w:basedOn w:val="Normal"/>
    <w:link w:val="FooterChar"/>
    <w:uiPriority w:val="99"/>
    <w:unhideWhenUsed/>
    <w:rsid w:val="00CE6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606"/>
  </w:style>
  <w:style w:type="table" w:styleId="TableGrid">
    <w:name w:val="Table Grid"/>
    <w:basedOn w:val="TableNormal"/>
    <w:uiPriority w:val="39"/>
    <w:rsid w:val="001B03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6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2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EDADB-920F-4FD6-B8E4-CDC2978B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3941</Words>
  <Characters>22466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Aryaneh</dc:creator>
  <cp:lastModifiedBy>کاربر محترم مجید رضائی</cp:lastModifiedBy>
  <cp:revision>3</cp:revision>
  <dcterms:created xsi:type="dcterms:W3CDTF">2018-11-17T06:32:00Z</dcterms:created>
  <dcterms:modified xsi:type="dcterms:W3CDTF">2018-11-17T06:32:00Z</dcterms:modified>
</cp:coreProperties>
</file>